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6D" w:rsidRDefault="00016D6D" w:rsidP="003F1B87">
      <w:pPr>
        <w:pStyle w:val="Cm"/>
        <w:rPr>
          <w:rFonts w:ascii="Bookman Old Style" w:hAnsi="Bookman Old Style"/>
          <w:b w:val="0"/>
          <w:bCs w:val="0"/>
          <w:smallCaps/>
          <w:spacing w:val="28"/>
          <w:sz w:val="40"/>
        </w:rPr>
      </w:pPr>
    </w:p>
    <w:p w:rsidR="00016D6D" w:rsidRPr="00016D6D" w:rsidRDefault="00016D6D" w:rsidP="00016D6D">
      <w:pPr>
        <w:pStyle w:val="Cm"/>
        <w:jc w:val="right"/>
        <w:rPr>
          <w:rFonts w:ascii="Bookman Old Style" w:hAnsi="Bookman Old Style"/>
          <w:b w:val="0"/>
          <w:bCs w:val="0"/>
          <w:i/>
          <w:smallCaps/>
          <w:spacing w:val="28"/>
          <w:sz w:val="16"/>
          <w:szCs w:val="16"/>
        </w:rPr>
      </w:pPr>
      <w:r>
        <w:rPr>
          <w:rFonts w:ascii="Bookman Old Style" w:hAnsi="Bookman Old Style"/>
          <w:b w:val="0"/>
          <w:bCs w:val="0"/>
          <w:i/>
          <w:smallCaps/>
          <w:spacing w:val="28"/>
          <w:sz w:val="16"/>
          <w:szCs w:val="16"/>
        </w:rPr>
        <w:t>Előterjesztés száma: 10</w:t>
      </w:r>
      <w:proofErr w:type="gramStart"/>
      <w:r>
        <w:rPr>
          <w:rFonts w:ascii="Bookman Old Style" w:hAnsi="Bookman Old Style"/>
          <w:b w:val="0"/>
          <w:bCs w:val="0"/>
          <w:i/>
          <w:smallCaps/>
          <w:spacing w:val="28"/>
          <w:sz w:val="16"/>
          <w:szCs w:val="16"/>
        </w:rPr>
        <w:t>.b</w:t>
      </w:r>
      <w:proofErr w:type="gramEnd"/>
      <w:r>
        <w:rPr>
          <w:rFonts w:ascii="Bookman Old Style" w:hAnsi="Bookman Old Style"/>
          <w:b w:val="0"/>
          <w:bCs w:val="0"/>
          <w:i/>
          <w:smallCaps/>
          <w:spacing w:val="28"/>
          <w:sz w:val="16"/>
          <w:szCs w:val="16"/>
        </w:rPr>
        <w:t xml:space="preserve">./2015.(IX.29.) </w:t>
      </w:r>
    </w:p>
    <w:p w:rsidR="003F1B87" w:rsidRDefault="003F1B87" w:rsidP="003F1B87">
      <w:pPr>
        <w:pStyle w:val="Cm"/>
        <w:rPr>
          <w:rFonts w:ascii="Bookman Old Style" w:hAnsi="Bookman Old Style"/>
          <w:b w:val="0"/>
          <w:bCs w:val="0"/>
          <w:smallCaps/>
          <w:spacing w:val="28"/>
          <w:sz w:val="40"/>
        </w:rPr>
      </w:pPr>
      <w:proofErr w:type="spellStart"/>
      <w:r>
        <w:rPr>
          <w:rFonts w:ascii="Bookman Old Style" w:hAnsi="Bookman Old Style"/>
          <w:b w:val="0"/>
          <w:bCs w:val="0"/>
          <w:smallCaps/>
          <w:spacing w:val="28"/>
          <w:sz w:val="40"/>
        </w:rPr>
        <w:t>Kálmánfi</w:t>
      </w:r>
      <w:proofErr w:type="spellEnd"/>
      <w:r>
        <w:rPr>
          <w:rFonts w:ascii="Bookman Old Style" w:hAnsi="Bookman Old Style"/>
          <w:b w:val="0"/>
          <w:bCs w:val="0"/>
          <w:smallCaps/>
          <w:spacing w:val="28"/>
          <w:sz w:val="40"/>
        </w:rPr>
        <w:t xml:space="preserve"> Béla Művelődési Ház</w:t>
      </w:r>
      <w:r>
        <w:rPr>
          <w:rFonts w:ascii="Bookman Old Style" w:hAnsi="Bookman Old Style"/>
          <w:b w:val="0"/>
          <w:bCs w:val="0"/>
          <w:smallCaps/>
          <w:spacing w:val="28"/>
          <w:sz w:val="40"/>
        </w:rPr>
        <w:br/>
        <w:t>és Könyvtár</w:t>
      </w:r>
    </w:p>
    <w:p w:rsidR="003F1B87" w:rsidRDefault="003F1B87" w:rsidP="003F1B87">
      <w:pPr>
        <w:jc w:val="center"/>
        <w:rPr>
          <w:rFonts w:ascii="Bookman Old Style" w:hAnsi="Bookman Old Style"/>
          <w:smallCaps/>
          <w:spacing w:val="26"/>
          <w:sz w:val="16"/>
        </w:rPr>
      </w:pPr>
    </w:p>
    <w:p w:rsidR="003F1B87" w:rsidRDefault="003F1B87" w:rsidP="003F1B87">
      <w:pPr>
        <w:jc w:val="center"/>
        <w:rPr>
          <w:rFonts w:ascii="Bookman Old Style" w:hAnsi="Bookman Old Style"/>
          <w:smallCaps/>
          <w:spacing w:val="26"/>
          <w:sz w:val="32"/>
        </w:rPr>
      </w:pPr>
      <w:r>
        <w:rPr>
          <w:rFonts w:ascii="Bookman Old Style" w:hAnsi="Bookman Old Style"/>
          <w:smallCaps/>
          <w:spacing w:val="26"/>
          <w:sz w:val="32"/>
        </w:rPr>
        <w:t>2519 Piliscsév</w:t>
      </w:r>
    </w:p>
    <w:p w:rsidR="003F1B87" w:rsidRDefault="003F1B87" w:rsidP="003F1B87">
      <w:pPr>
        <w:jc w:val="center"/>
        <w:rPr>
          <w:rFonts w:ascii="Bookman Old Style" w:hAnsi="Bookman Old Style"/>
          <w:bCs/>
          <w:smallCaps/>
          <w:spacing w:val="26"/>
          <w:sz w:val="36"/>
        </w:rPr>
      </w:pPr>
      <w:r>
        <w:rPr>
          <w:rFonts w:ascii="Bookman Old Style" w:hAnsi="Bookman Old Style"/>
          <w:smallCaps/>
          <w:spacing w:val="26"/>
          <w:sz w:val="32"/>
        </w:rPr>
        <w:t>Hősök tere 10.</w:t>
      </w:r>
    </w:p>
    <w:p w:rsidR="003F1B87" w:rsidRDefault="00D97F42" w:rsidP="003F1B87">
      <w:pPr>
        <w:pStyle w:val="Cm"/>
        <w:spacing w:line="480" w:lineRule="auto"/>
        <w:rPr>
          <w:rFonts w:ascii="Bookman Old Style" w:hAnsi="Bookman Old Style"/>
          <w:b w:val="0"/>
        </w:rPr>
      </w:pPr>
      <w:r w:rsidRPr="00D97F42">
        <w:rPr>
          <w:rFonts w:ascii="Bookman Old Style" w:hAnsi="Bookman Old Style"/>
          <w:b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2pt;height:4.35pt" o:hrpct="0" o:hralign="center" o:hr="t">
            <v:imagedata r:id="rId7" o:title="BD21319_"/>
          </v:shape>
        </w:pict>
      </w:r>
    </w:p>
    <w:p w:rsidR="003F1B87" w:rsidRDefault="003F1B87" w:rsidP="003F1B87">
      <w:pPr>
        <w:pStyle w:val="Cm"/>
        <w:rPr>
          <w:rFonts w:ascii="Bookman Old Style" w:hAnsi="Bookman Old Style"/>
          <w:b w:val="0"/>
          <w:sz w:val="24"/>
        </w:rPr>
      </w:pPr>
    </w:p>
    <w:p w:rsidR="003F1B87" w:rsidRDefault="003F1B87" w:rsidP="003F1B87">
      <w:pPr>
        <w:pStyle w:val="Cm"/>
        <w:rPr>
          <w:rFonts w:ascii="Bookman Old Style" w:hAnsi="Bookman Old Style"/>
          <w:b w:val="0"/>
          <w:sz w:val="24"/>
        </w:rPr>
      </w:pPr>
    </w:p>
    <w:p w:rsidR="003F1B87" w:rsidRDefault="003F1B87" w:rsidP="003F1B87">
      <w:pPr>
        <w:pStyle w:val="Cm"/>
        <w:rPr>
          <w:rFonts w:ascii="Bookman Old Style" w:hAnsi="Bookman Old Style"/>
          <w:b w:val="0"/>
          <w:sz w:val="24"/>
        </w:rPr>
      </w:pPr>
    </w:p>
    <w:p w:rsidR="003F1B87" w:rsidRDefault="003F1B87" w:rsidP="003F1B87">
      <w:pPr>
        <w:pStyle w:val="Cm"/>
        <w:rPr>
          <w:rFonts w:ascii="Bookman Old Style" w:hAnsi="Bookman Old Style"/>
          <w:b w:val="0"/>
          <w:sz w:val="24"/>
        </w:rPr>
      </w:pPr>
    </w:p>
    <w:p w:rsidR="003F1B87" w:rsidRDefault="003F1B87" w:rsidP="003F1B87">
      <w:pPr>
        <w:pStyle w:val="Cm"/>
        <w:rPr>
          <w:rFonts w:ascii="Bookman Old Style" w:hAnsi="Bookman Old Style"/>
          <w:b w:val="0"/>
          <w:sz w:val="24"/>
        </w:rPr>
      </w:pPr>
    </w:p>
    <w:p w:rsidR="003F1B87" w:rsidRPr="001A2A5B" w:rsidRDefault="003F1B87" w:rsidP="003F1B87">
      <w:pPr>
        <w:pStyle w:val="Cm"/>
        <w:spacing w:line="360" w:lineRule="auto"/>
        <w:rPr>
          <w:rFonts w:ascii="Bookman Old Style" w:hAnsi="Bookman Old Style"/>
          <w:sz w:val="52"/>
          <w:szCs w:val="52"/>
        </w:rPr>
      </w:pPr>
      <w:r w:rsidRPr="001A2A5B">
        <w:rPr>
          <w:rFonts w:ascii="Bookman Old Style" w:hAnsi="Bookman Old Style"/>
          <w:smallCaps/>
          <w:sz w:val="52"/>
          <w:szCs w:val="52"/>
        </w:rPr>
        <w:t>Szervezeti és Működési Szabályzat</w:t>
      </w:r>
    </w:p>
    <w:p w:rsidR="003F1B87" w:rsidRPr="00FB344E" w:rsidRDefault="003F1B87" w:rsidP="003F1B87">
      <w:pPr>
        <w:pStyle w:val="Cm"/>
        <w:spacing w:line="360" w:lineRule="auto"/>
        <w:rPr>
          <w:rFonts w:ascii="Bookman Old Style" w:hAnsi="Bookman Old Style"/>
          <w:b w:val="0"/>
          <w:sz w:val="48"/>
          <w:szCs w:val="48"/>
        </w:rPr>
      </w:pPr>
    </w:p>
    <w:p w:rsidR="003F1B87" w:rsidRPr="00336CA5" w:rsidRDefault="003F1B87" w:rsidP="003F1B87">
      <w:pPr>
        <w:pStyle w:val="Cm"/>
        <w:spacing w:line="360" w:lineRule="auto"/>
        <w:rPr>
          <w:rFonts w:ascii="Bookman Old Style" w:hAnsi="Bookman Old Style"/>
          <w:b w:val="0"/>
          <w:sz w:val="52"/>
        </w:rPr>
      </w:pPr>
      <w:r>
        <w:rPr>
          <w:rFonts w:ascii="Bookman Old Style" w:hAnsi="Bookman Old Style"/>
          <w:b w:val="0"/>
          <w:noProof/>
          <w:sz w:val="52"/>
        </w:rPr>
        <w:drawing>
          <wp:inline distT="0" distB="0" distL="0" distR="0">
            <wp:extent cx="3190875" cy="2381250"/>
            <wp:effectExtent l="19050" t="19050" r="28575" b="19050"/>
            <wp:docPr id="1" name="Kép 1" descr="DSC09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DSC0915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0875" cy="2381250"/>
                    </a:xfrm>
                    <a:prstGeom prst="rect">
                      <a:avLst/>
                    </a:prstGeom>
                    <a:noFill/>
                    <a:ln w="9525" cmpd="sng">
                      <a:solidFill>
                        <a:srgbClr val="000000"/>
                      </a:solidFill>
                      <a:miter lim="800000"/>
                      <a:headEnd/>
                      <a:tailEnd/>
                    </a:ln>
                    <a:effectLst/>
                  </pic:spPr>
                </pic:pic>
              </a:graphicData>
            </a:graphic>
          </wp:inline>
        </w:drawing>
      </w:r>
    </w:p>
    <w:p w:rsidR="003F1B87" w:rsidRDefault="003F1B87" w:rsidP="003F1B87">
      <w:pPr>
        <w:pStyle w:val="Cm"/>
        <w:spacing w:line="360" w:lineRule="auto"/>
        <w:rPr>
          <w:rFonts w:ascii="Bookman Old Style" w:hAnsi="Bookman Old Style"/>
          <w:b w:val="0"/>
          <w:sz w:val="52"/>
        </w:rPr>
      </w:pPr>
    </w:p>
    <w:p w:rsidR="003F1B87" w:rsidRDefault="003F1B87" w:rsidP="003F1B87">
      <w:pPr>
        <w:jc w:val="center"/>
        <w:rPr>
          <w:rFonts w:ascii="Bookman Old Style" w:hAnsi="Bookman Old Style"/>
          <w:bCs/>
          <w:sz w:val="28"/>
          <w:szCs w:val="28"/>
        </w:rPr>
      </w:pPr>
      <w:r>
        <w:rPr>
          <w:rFonts w:ascii="Bookman Old Style" w:hAnsi="Bookman Old Style"/>
          <w:bCs/>
          <w:sz w:val="28"/>
          <w:szCs w:val="28"/>
        </w:rPr>
        <w:t xml:space="preserve">Érvénybe lép: </w:t>
      </w:r>
    </w:p>
    <w:p w:rsidR="003F1B87" w:rsidRPr="004700A2" w:rsidRDefault="003F1B87" w:rsidP="003F1B87">
      <w:pPr>
        <w:jc w:val="center"/>
        <w:rPr>
          <w:rFonts w:ascii="Bookman Old Style" w:hAnsi="Bookman Old Style"/>
          <w:bCs/>
          <w:sz w:val="16"/>
          <w:szCs w:val="16"/>
        </w:rPr>
      </w:pPr>
    </w:p>
    <w:p w:rsidR="003F1B87" w:rsidRDefault="003F1B87" w:rsidP="003F1B87">
      <w:pPr>
        <w:jc w:val="center"/>
        <w:rPr>
          <w:rFonts w:ascii="Bookman Old Style" w:hAnsi="Bookman Old Style"/>
          <w:bCs/>
          <w:sz w:val="28"/>
          <w:szCs w:val="28"/>
        </w:rPr>
      </w:pPr>
      <w:r>
        <w:rPr>
          <w:rFonts w:ascii="Bookman Old Style" w:hAnsi="Bookman Old Style"/>
          <w:bCs/>
          <w:sz w:val="28"/>
          <w:szCs w:val="28"/>
        </w:rPr>
        <w:t>2015. …</w:t>
      </w:r>
      <w:proofErr w:type="gramStart"/>
      <w:r>
        <w:rPr>
          <w:rFonts w:ascii="Bookman Old Style" w:hAnsi="Bookman Old Style"/>
          <w:bCs/>
          <w:sz w:val="28"/>
          <w:szCs w:val="28"/>
        </w:rPr>
        <w:t>…………….</w:t>
      </w:r>
      <w:proofErr w:type="spellStart"/>
      <w:proofErr w:type="gramEnd"/>
      <w:r>
        <w:rPr>
          <w:rFonts w:ascii="Bookman Old Style" w:hAnsi="Bookman Old Style"/>
          <w:bCs/>
          <w:sz w:val="28"/>
          <w:szCs w:val="28"/>
        </w:rPr>
        <w:t>-től</w:t>
      </w:r>
      <w:proofErr w:type="spellEnd"/>
    </w:p>
    <w:p w:rsidR="003F1B87" w:rsidRDefault="003F1B87" w:rsidP="003F1B87">
      <w:pPr>
        <w:jc w:val="center"/>
        <w:rPr>
          <w:rFonts w:ascii="Bookman Old Style" w:hAnsi="Bookman Old Style"/>
          <w:sz w:val="16"/>
        </w:rPr>
      </w:pPr>
      <w:r>
        <w:rPr>
          <w:rFonts w:ascii="Bookman Old Style" w:hAnsi="Bookman Old Style"/>
          <w:sz w:val="16"/>
        </w:rPr>
        <w:br w:type="page"/>
      </w:r>
    </w:p>
    <w:p w:rsidR="003F1B87" w:rsidRDefault="003F1B87" w:rsidP="003F1B87">
      <w:pPr>
        <w:jc w:val="center"/>
        <w:rPr>
          <w:rFonts w:ascii="Bookman Old Style" w:hAnsi="Bookman Old Style"/>
          <w:sz w:val="16"/>
        </w:rPr>
      </w:pPr>
    </w:p>
    <w:p w:rsidR="003F1B87" w:rsidRDefault="003F1B87" w:rsidP="003F1B87">
      <w:pPr>
        <w:jc w:val="center"/>
        <w:rPr>
          <w:rFonts w:ascii="Bookman Old Style" w:hAnsi="Bookman Old Style"/>
          <w:b/>
          <w:bCs/>
          <w:smallCaps/>
          <w:sz w:val="28"/>
          <w:szCs w:val="28"/>
        </w:rPr>
      </w:pPr>
      <w:r w:rsidRPr="002B1084">
        <w:rPr>
          <w:rFonts w:ascii="Bookman Old Style" w:hAnsi="Bookman Old Style"/>
          <w:b/>
          <w:bCs/>
          <w:smallCaps/>
          <w:sz w:val="28"/>
          <w:szCs w:val="28"/>
        </w:rPr>
        <w:t>Tartalom</w:t>
      </w:r>
    </w:p>
    <w:p w:rsidR="003F1B87" w:rsidRDefault="00016D6D" w:rsidP="003F1B87">
      <w:pPr>
        <w:ind w:left="426"/>
        <w:jc w:val="center"/>
        <w:rPr>
          <w:rFonts w:ascii="Bookman Old Style" w:hAnsi="Bookman Old Style"/>
          <w:b/>
        </w:rPr>
      </w:pPr>
      <w:r w:rsidRPr="00D97F42">
        <w:rPr>
          <w:rFonts w:ascii="Bookman Old Style" w:hAnsi="Bookman Old Style"/>
          <w:b/>
        </w:rPr>
        <w:pict>
          <v:shape id="_x0000_i1026" type="#_x0000_t75" style="width:453.2pt;height:4.35pt" o:hrpct="0" o:hralign="center" o:hr="t">
            <v:imagedata r:id="rId7" o:title="BD21319_"/>
          </v:shape>
        </w:pict>
      </w:r>
    </w:p>
    <w:p w:rsidR="003F1B87" w:rsidRDefault="003F1B87" w:rsidP="003F1B87">
      <w:pPr>
        <w:ind w:left="426"/>
        <w:jc w:val="center"/>
        <w:rPr>
          <w:rFonts w:ascii="Bookman Old Style" w:hAnsi="Bookman Old Style"/>
          <w:sz w:val="16"/>
          <w:szCs w:val="16"/>
        </w:rPr>
      </w:pPr>
    </w:p>
    <w:p w:rsidR="003F1B87" w:rsidRPr="008926F8" w:rsidRDefault="003F1B87" w:rsidP="003F1B87">
      <w:pPr>
        <w:ind w:left="426"/>
        <w:jc w:val="center"/>
        <w:rPr>
          <w:rFonts w:ascii="Bookman Old Style" w:hAnsi="Bookman Old Style"/>
          <w:sz w:val="16"/>
          <w:szCs w:val="16"/>
        </w:rPr>
      </w:pPr>
    </w:p>
    <w:p w:rsidR="003F1B87" w:rsidRDefault="003F1B87" w:rsidP="003F1B87">
      <w:pPr>
        <w:numPr>
          <w:ilvl w:val="0"/>
          <w:numId w:val="3"/>
        </w:numPr>
        <w:tabs>
          <w:tab w:val="clear" w:pos="2160"/>
          <w:tab w:val="num" w:pos="1134"/>
        </w:tabs>
        <w:ind w:left="1134" w:hanging="1134"/>
        <w:jc w:val="center"/>
        <w:rPr>
          <w:rFonts w:ascii="Bookman Old Style" w:hAnsi="Bookman Old Style"/>
          <w:b/>
          <w:bCs/>
          <w:smallCaps/>
          <w:sz w:val="28"/>
          <w:szCs w:val="28"/>
        </w:rPr>
      </w:pPr>
      <w:r>
        <w:rPr>
          <w:rFonts w:ascii="Bookman Old Style" w:hAnsi="Bookman Old Style"/>
          <w:b/>
          <w:bCs/>
          <w:smallCaps/>
          <w:sz w:val="28"/>
          <w:szCs w:val="28"/>
        </w:rPr>
        <w:t>Általános rendelkezések</w:t>
      </w:r>
    </w:p>
    <w:p w:rsidR="003F1B87" w:rsidRPr="00E43BE6" w:rsidRDefault="003F1B87" w:rsidP="003F1B87">
      <w:pPr>
        <w:ind w:left="1080"/>
        <w:rPr>
          <w:rFonts w:ascii="Bookman Old Style" w:hAnsi="Bookman Old Style"/>
          <w:bCs/>
          <w:sz w:val="16"/>
          <w:szCs w:val="16"/>
        </w:rPr>
      </w:pPr>
    </w:p>
    <w:p w:rsidR="003F1B87" w:rsidRPr="007D4F4A" w:rsidRDefault="003F1B87" w:rsidP="003F1B87">
      <w:pPr>
        <w:numPr>
          <w:ilvl w:val="0"/>
          <w:numId w:val="11"/>
        </w:numPr>
        <w:rPr>
          <w:rFonts w:ascii="Bookman Old Style" w:hAnsi="Bookman Old Style"/>
        </w:rPr>
      </w:pPr>
      <w:r w:rsidRPr="007D4F4A">
        <w:rPr>
          <w:rFonts w:ascii="Bookman Old Style" w:hAnsi="Bookman Old Style"/>
        </w:rPr>
        <w:t xml:space="preserve">Az intézmény létrehozásáról rendelkező, alaptevékenységét meghatározó </w:t>
      </w:r>
      <w:proofErr w:type="gramStart"/>
      <w:r w:rsidRPr="007D4F4A">
        <w:rPr>
          <w:rFonts w:ascii="Bookman Old Style" w:hAnsi="Bookman Old Style"/>
        </w:rPr>
        <w:t>jogszabályok</w:t>
      </w:r>
      <w:r>
        <w:rPr>
          <w:rFonts w:ascii="Bookman Old Style" w:hAnsi="Bookman Old Style"/>
        </w:rPr>
        <w:t xml:space="preserve"> </w:t>
      </w:r>
      <w:r w:rsidRPr="007D4F4A">
        <w:rPr>
          <w:rFonts w:ascii="Bookman Old Style" w:hAnsi="Bookman Old Style"/>
        </w:rPr>
        <w:t>…</w:t>
      </w:r>
      <w:proofErr w:type="gramEnd"/>
      <w:r w:rsidRPr="007D4F4A">
        <w:rPr>
          <w:rFonts w:ascii="Bookman Old Style" w:hAnsi="Bookman Old Style"/>
        </w:rPr>
        <w:t>……………………………………………</w:t>
      </w:r>
      <w:r>
        <w:rPr>
          <w:rFonts w:ascii="Bookman Old Style" w:hAnsi="Bookman Old Style"/>
        </w:rPr>
        <w:t>………………………….</w:t>
      </w:r>
      <w:r w:rsidRPr="007D4F4A">
        <w:rPr>
          <w:rFonts w:ascii="Bookman Old Style" w:hAnsi="Bookman Old Style"/>
        </w:rPr>
        <w:t>….. 3</w:t>
      </w:r>
    </w:p>
    <w:p w:rsidR="003F1B87" w:rsidRPr="007D4F4A" w:rsidRDefault="003F1B87" w:rsidP="003F1B87">
      <w:pPr>
        <w:numPr>
          <w:ilvl w:val="0"/>
          <w:numId w:val="11"/>
        </w:numPr>
        <w:rPr>
          <w:rFonts w:ascii="Bookman Old Style" w:hAnsi="Bookman Old Style"/>
        </w:rPr>
      </w:pPr>
      <w:proofErr w:type="gramStart"/>
      <w:r w:rsidRPr="007D4F4A">
        <w:rPr>
          <w:rFonts w:ascii="Bookman Old Style" w:hAnsi="Bookman Old Style"/>
        </w:rPr>
        <w:t>Jogosultságok …</w:t>
      </w:r>
      <w:proofErr w:type="gramEnd"/>
      <w:r w:rsidRPr="007D4F4A">
        <w:rPr>
          <w:rFonts w:ascii="Bookman Old Style" w:hAnsi="Bookman Old Style"/>
        </w:rPr>
        <w:t>…</w:t>
      </w:r>
      <w:r>
        <w:rPr>
          <w:rFonts w:ascii="Bookman Old Style" w:hAnsi="Bookman Old Style"/>
        </w:rPr>
        <w:t>.....</w:t>
      </w:r>
      <w:r w:rsidRPr="007D4F4A">
        <w:rPr>
          <w:rFonts w:ascii="Bookman Old Style" w:hAnsi="Bookman Old Style"/>
        </w:rPr>
        <w:t>…………………………………………</w:t>
      </w:r>
      <w:r>
        <w:rPr>
          <w:rFonts w:ascii="Bookman Old Style" w:hAnsi="Bookman Old Style"/>
        </w:rPr>
        <w:t>….</w:t>
      </w:r>
      <w:r w:rsidRPr="007D4F4A">
        <w:rPr>
          <w:rFonts w:ascii="Bookman Old Style" w:hAnsi="Bookman Old Style"/>
        </w:rPr>
        <w:t>……………………. 3</w:t>
      </w:r>
    </w:p>
    <w:p w:rsidR="003F1B87" w:rsidRPr="007D4F4A" w:rsidRDefault="003F1B87" w:rsidP="003F1B87">
      <w:pPr>
        <w:numPr>
          <w:ilvl w:val="0"/>
          <w:numId w:val="11"/>
        </w:numPr>
        <w:ind w:right="-144"/>
        <w:rPr>
          <w:rFonts w:ascii="Bookman Old Style" w:hAnsi="Bookman Old Style"/>
        </w:rPr>
      </w:pPr>
      <w:r w:rsidRPr="007D4F4A">
        <w:rPr>
          <w:rFonts w:ascii="Bookman Old Style" w:hAnsi="Bookman Old Style"/>
        </w:rPr>
        <w:t xml:space="preserve">Az </w:t>
      </w:r>
      <w:proofErr w:type="gramStart"/>
      <w:r w:rsidRPr="007D4F4A">
        <w:rPr>
          <w:rFonts w:ascii="Bookman Old Style" w:hAnsi="Bookman Old Style"/>
        </w:rPr>
        <w:t>intézmény azonosító</w:t>
      </w:r>
      <w:proofErr w:type="gramEnd"/>
      <w:r w:rsidRPr="007D4F4A">
        <w:rPr>
          <w:rFonts w:ascii="Bookman Old Style" w:hAnsi="Bookman Old Style"/>
        </w:rPr>
        <w:t xml:space="preserve"> adatai</w:t>
      </w:r>
      <w:r>
        <w:rPr>
          <w:rFonts w:ascii="Bookman Old Style" w:hAnsi="Bookman Old Style"/>
        </w:rPr>
        <w:t xml:space="preserve"> ......</w:t>
      </w:r>
      <w:r w:rsidRPr="007D4F4A">
        <w:rPr>
          <w:rFonts w:ascii="Bookman Old Style" w:hAnsi="Bookman Old Style"/>
        </w:rPr>
        <w:t>………</w:t>
      </w:r>
      <w:r>
        <w:rPr>
          <w:rFonts w:ascii="Bookman Old Style" w:hAnsi="Bookman Old Style"/>
        </w:rPr>
        <w:t>......</w:t>
      </w:r>
      <w:r w:rsidRPr="007D4F4A">
        <w:rPr>
          <w:rFonts w:ascii="Bookman Old Style" w:hAnsi="Bookman Old Style"/>
        </w:rPr>
        <w:t>…………………………………….. 3</w:t>
      </w:r>
    </w:p>
    <w:p w:rsidR="003F1B87" w:rsidRPr="007D4F4A" w:rsidRDefault="003F1B87" w:rsidP="003F1B87">
      <w:pPr>
        <w:numPr>
          <w:ilvl w:val="0"/>
          <w:numId w:val="11"/>
        </w:numPr>
        <w:rPr>
          <w:rFonts w:ascii="Bookman Old Style" w:hAnsi="Bookman Old Style"/>
        </w:rPr>
      </w:pPr>
      <w:r w:rsidRPr="007D4F4A">
        <w:rPr>
          <w:rFonts w:ascii="Bookman Old Style" w:hAnsi="Bookman Old Style"/>
        </w:rPr>
        <w:t xml:space="preserve">Az intézmény közfeladata, tevékenységi </w:t>
      </w:r>
      <w:proofErr w:type="gramStart"/>
      <w:r w:rsidRPr="007D4F4A">
        <w:rPr>
          <w:rFonts w:ascii="Bookman Old Style" w:hAnsi="Bookman Old Style"/>
        </w:rPr>
        <w:t>köre …</w:t>
      </w:r>
      <w:proofErr w:type="gramEnd"/>
      <w:r w:rsidRPr="007D4F4A">
        <w:rPr>
          <w:rFonts w:ascii="Bookman Old Style" w:hAnsi="Bookman Old Style"/>
        </w:rPr>
        <w:t>…………………………</w:t>
      </w:r>
      <w:r>
        <w:rPr>
          <w:rFonts w:ascii="Bookman Old Style" w:hAnsi="Bookman Old Style"/>
        </w:rPr>
        <w:t xml:space="preserve">……….. </w:t>
      </w:r>
      <w:r w:rsidRPr="007D4F4A">
        <w:rPr>
          <w:rFonts w:ascii="Bookman Old Style" w:hAnsi="Bookman Old Style"/>
        </w:rPr>
        <w:t>4</w:t>
      </w:r>
    </w:p>
    <w:p w:rsidR="003F1B87" w:rsidRPr="007D4F4A" w:rsidRDefault="003F1B87" w:rsidP="003F1B87">
      <w:pPr>
        <w:numPr>
          <w:ilvl w:val="0"/>
          <w:numId w:val="11"/>
        </w:numPr>
        <w:rPr>
          <w:rFonts w:ascii="Bookman Old Style" w:hAnsi="Bookman Old Style"/>
        </w:rPr>
      </w:pPr>
      <w:r w:rsidRPr="007D4F4A">
        <w:rPr>
          <w:rFonts w:ascii="Bookman Old Style" w:hAnsi="Bookman Old Style"/>
        </w:rPr>
        <w:t xml:space="preserve">Szakágazati </w:t>
      </w:r>
      <w:proofErr w:type="gramStart"/>
      <w:r w:rsidRPr="007D4F4A">
        <w:rPr>
          <w:rFonts w:ascii="Bookman Old Style" w:hAnsi="Bookman Old Style"/>
        </w:rPr>
        <w:t xml:space="preserve">besorolása </w:t>
      </w:r>
      <w:r>
        <w:rPr>
          <w:rFonts w:ascii="Bookman Old Style" w:hAnsi="Bookman Old Style"/>
        </w:rPr>
        <w:t>…</w:t>
      </w:r>
      <w:proofErr w:type="gramEnd"/>
      <w:r>
        <w:rPr>
          <w:rFonts w:ascii="Bookman Old Style" w:hAnsi="Bookman Old Style"/>
        </w:rPr>
        <w:t>…………………………………………………….………..</w:t>
      </w:r>
      <w:r w:rsidRPr="007D4F4A">
        <w:rPr>
          <w:rFonts w:ascii="Bookman Old Style" w:hAnsi="Bookman Old Style"/>
        </w:rPr>
        <w:t xml:space="preserve"> 4</w:t>
      </w:r>
    </w:p>
    <w:p w:rsidR="003F1B87" w:rsidRDefault="003F1B87" w:rsidP="003F1B87">
      <w:pPr>
        <w:numPr>
          <w:ilvl w:val="0"/>
          <w:numId w:val="11"/>
        </w:numPr>
        <w:rPr>
          <w:rFonts w:ascii="Bookman Old Style" w:hAnsi="Bookman Old Style"/>
        </w:rPr>
      </w:pPr>
      <w:r w:rsidRPr="007D4F4A">
        <w:rPr>
          <w:rFonts w:ascii="Bookman Old Style" w:hAnsi="Bookman Old Style"/>
        </w:rPr>
        <w:t xml:space="preserve">Az intézmény alaptevékenységei, </w:t>
      </w:r>
      <w:proofErr w:type="gramStart"/>
      <w:r w:rsidRPr="007D4F4A">
        <w:rPr>
          <w:rFonts w:ascii="Bookman Old Style" w:hAnsi="Bookman Old Style"/>
        </w:rPr>
        <w:t>szakfeladatai …</w:t>
      </w:r>
      <w:proofErr w:type="gramEnd"/>
      <w:r w:rsidRPr="007D4F4A">
        <w:rPr>
          <w:rFonts w:ascii="Bookman Old Style" w:hAnsi="Bookman Old Style"/>
        </w:rPr>
        <w:t>……</w:t>
      </w:r>
      <w:r>
        <w:rPr>
          <w:rFonts w:ascii="Bookman Old Style" w:hAnsi="Bookman Old Style"/>
        </w:rPr>
        <w:t>…………</w:t>
      </w:r>
      <w:r w:rsidRPr="007D4F4A">
        <w:rPr>
          <w:rFonts w:ascii="Bookman Old Style" w:hAnsi="Bookman Old Style"/>
        </w:rPr>
        <w:t>………</w:t>
      </w:r>
      <w:r>
        <w:rPr>
          <w:rFonts w:ascii="Bookman Old Style" w:hAnsi="Bookman Old Style"/>
        </w:rPr>
        <w:t>.</w:t>
      </w:r>
      <w:r w:rsidRPr="007D4F4A">
        <w:rPr>
          <w:rFonts w:ascii="Bookman Old Style" w:hAnsi="Bookman Old Style"/>
        </w:rPr>
        <w:t>………. 4</w:t>
      </w:r>
    </w:p>
    <w:p w:rsidR="003F1B87" w:rsidRDefault="003F1B87" w:rsidP="003F1B87">
      <w:pPr>
        <w:numPr>
          <w:ilvl w:val="0"/>
          <w:numId w:val="11"/>
        </w:numPr>
        <w:rPr>
          <w:rFonts w:ascii="Bookman Old Style" w:hAnsi="Bookman Old Style"/>
        </w:rPr>
      </w:pPr>
      <w:r w:rsidRPr="00C73A37">
        <w:rPr>
          <w:rFonts w:ascii="Bookman Old Style" w:hAnsi="Bookman Old Style"/>
        </w:rPr>
        <w:t xml:space="preserve">Az intézmény kiegészítő </w:t>
      </w:r>
      <w:proofErr w:type="gramStart"/>
      <w:r w:rsidRPr="00C73A37">
        <w:rPr>
          <w:rFonts w:ascii="Bookman Old Style" w:hAnsi="Bookman Old Style"/>
        </w:rPr>
        <w:t>tevékenységei</w:t>
      </w:r>
      <w:r>
        <w:rPr>
          <w:rFonts w:ascii="Bookman Old Style" w:hAnsi="Bookman Old Style"/>
        </w:rPr>
        <w:t xml:space="preserve"> …</w:t>
      </w:r>
      <w:proofErr w:type="gramEnd"/>
      <w:r>
        <w:rPr>
          <w:rFonts w:ascii="Bookman Old Style" w:hAnsi="Bookman Old Style"/>
        </w:rPr>
        <w:t>………………………………………….. 4</w:t>
      </w:r>
    </w:p>
    <w:p w:rsidR="003F1B87" w:rsidRDefault="003F1B87" w:rsidP="003F1B87">
      <w:pPr>
        <w:numPr>
          <w:ilvl w:val="0"/>
          <w:numId w:val="11"/>
        </w:numPr>
        <w:rPr>
          <w:rFonts w:ascii="Bookman Old Style" w:hAnsi="Bookman Old Style"/>
        </w:rPr>
      </w:pPr>
      <w:r>
        <w:rPr>
          <w:rFonts w:ascii="Bookman Old Style" w:hAnsi="Bookman Old Style"/>
        </w:rPr>
        <w:t xml:space="preserve"> </w:t>
      </w:r>
      <w:r w:rsidRPr="00C73A37">
        <w:rPr>
          <w:rFonts w:ascii="Bookman Old Style" w:hAnsi="Bookman Old Style"/>
        </w:rPr>
        <w:t xml:space="preserve">Az intézmény kisegítő </w:t>
      </w:r>
      <w:proofErr w:type="gramStart"/>
      <w:r w:rsidRPr="00C73A37">
        <w:rPr>
          <w:rFonts w:ascii="Bookman Old Style" w:hAnsi="Bookman Old Style"/>
        </w:rPr>
        <w:t>tevékenységei</w:t>
      </w:r>
      <w:r>
        <w:rPr>
          <w:rFonts w:ascii="Bookman Old Style" w:hAnsi="Bookman Old Style"/>
        </w:rPr>
        <w:t xml:space="preserve"> …</w:t>
      </w:r>
      <w:proofErr w:type="gramEnd"/>
      <w:r>
        <w:rPr>
          <w:rFonts w:ascii="Bookman Old Style" w:hAnsi="Bookman Old Style"/>
        </w:rPr>
        <w:t>……………………………………………. 4</w:t>
      </w:r>
    </w:p>
    <w:p w:rsidR="003F1B87" w:rsidRDefault="003F1B87" w:rsidP="003F1B87">
      <w:pPr>
        <w:numPr>
          <w:ilvl w:val="0"/>
          <w:numId w:val="11"/>
        </w:numPr>
        <w:rPr>
          <w:rFonts w:ascii="Bookman Old Style" w:hAnsi="Bookman Old Style"/>
        </w:rPr>
      </w:pPr>
      <w:r w:rsidRPr="00C73A37">
        <w:rPr>
          <w:rFonts w:ascii="Bookman Old Style" w:hAnsi="Bookman Old Style"/>
        </w:rPr>
        <w:t xml:space="preserve">Az </w:t>
      </w:r>
      <w:proofErr w:type="gramStart"/>
      <w:r w:rsidRPr="00C73A37">
        <w:rPr>
          <w:rFonts w:ascii="Bookman Old Style" w:hAnsi="Bookman Old Style"/>
        </w:rPr>
        <w:t>intézmény vállalkozási</w:t>
      </w:r>
      <w:proofErr w:type="gramEnd"/>
      <w:r w:rsidRPr="00C73A37">
        <w:rPr>
          <w:rFonts w:ascii="Bookman Old Style" w:hAnsi="Bookman Old Style"/>
        </w:rPr>
        <w:t xml:space="preserve"> tevékenysége</w:t>
      </w:r>
      <w:r>
        <w:rPr>
          <w:rFonts w:ascii="Bookman Old Style" w:hAnsi="Bookman Old Style"/>
        </w:rPr>
        <w:t xml:space="preserve"> …………………………………………… 4</w:t>
      </w:r>
    </w:p>
    <w:p w:rsidR="003F1B87" w:rsidRDefault="003F1B87" w:rsidP="003F1B87">
      <w:pPr>
        <w:numPr>
          <w:ilvl w:val="0"/>
          <w:numId w:val="11"/>
        </w:numPr>
        <w:tabs>
          <w:tab w:val="clear" w:pos="360"/>
          <w:tab w:val="num" w:pos="426"/>
        </w:tabs>
        <w:rPr>
          <w:rFonts w:ascii="Bookman Old Style" w:hAnsi="Bookman Old Style"/>
        </w:rPr>
      </w:pPr>
      <w:r>
        <w:rPr>
          <w:rFonts w:ascii="Bookman Old Style" w:hAnsi="Bookman Old Style"/>
        </w:rPr>
        <w:t xml:space="preserve">A Szervezeti és Működési Szabályzat </w:t>
      </w:r>
      <w:proofErr w:type="gramStart"/>
      <w:r>
        <w:rPr>
          <w:rFonts w:ascii="Bookman Old Style" w:hAnsi="Bookman Old Style"/>
        </w:rPr>
        <w:t>célja …</w:t>
      </w:r>
      <w:proofErr w:type="gramEnd"/>
      <w:r>
        <w:rPr>
          <w:rFonts w:ascii="Bookman Old Style" w:hAnsi="Bookman Old Style"/>
        </w:rPr>
        <w:t>……………………………….……. 4</w:t>
      </w:r>
    </w:p>
    <w:p w:rsidR="003F1B87" w:rsidRPr="00353103" w:rsidRDefault="003F1B87" w:rsidP="003F1B87">
      <w:pPr>
        <w:numPr>
          <w:ilvl w:val="0"/>
          <w:numId w:val="11"/>
        </w:numPr>
        <w:tabs>
          <w:tab w:val="clear" w:pos="360"/>
          <w:tab w:val="num" w:pos="426"/>
        </w:tabs>
        <w:rPr>
          <w:rFonts w:ascii="Bookman Old Style" w:hAnsi="Bookman Old Style"/>
          <w:bCs/>
          <w:iCs/>
        </w:rPr>
      </w:pPr>
      <w:r w:rsidRPr="00353103">
        <w:rPr>
          <w:rFonts w:ascii="Bookman Old Style" w:hAnsi="Bookman Old Style"/>
          <w:bCs/>
          <w:iCs/>
        </w:rPr>
        <w:t>A Szervezeti és Működési szabályzat sze</w:t>
      </w:r>
      <w:r>
        <w:rPr>
          <w:rFonts w:ascii="Bookman Old Style" w:hAnsi="Bookman Old Style"/>
          <w:bCs/>
          <w:iCs/>
        </w:rPr>
        <w:t>mélyi, időbeli</w:t>
      </w:r>
      <w:r w:rsidRPr="00353103">
        <w:rPr>
          <w:rFonts w:ascii="Bookman Old Style" w:hAnsi="Bookman Old Style"/>
          <w:bCs/>
          <w:iCs/>
        </w:rPr>
        <w:t xml:space="preserve"> </w:t>
      </w:r>
      <w:proofErr w:type="gramStart"/>
      <w:r w:rsidRPr="00353103">
        <w:rPr>
          <w:rFonts w:ascii="Bookman Old Style" w:hAnsi="Bookman Old Style"/>
          <w:bCs/>
          <w:iCs/>
        </w:rPr>
        <w:t>hatálya</w:t>
      </w:r>
      <w:r>
        <w:rPr>
          <w:rFonts w:ascii="Bookman Old Style" w:hAnsi="Bookman Old Style"/>
          <w:bCs/>
          <w:iCs/>
        </w:rPr>
        <w:t xml:space="preserve"> …</w:t>
      </w:r>
      <w:proofErr w:type="gramEnd"/>
      <w:r>
        <w:rPr>
          <w:rFonts w:ascii="Bookman Old Style" w:hAnsi="Bookman Old Style"/>
          <w:bCs/>
          <w:iCs/>
        </w:rPr>
        <w:t>…………… 4</w:t>
      </w:r>
    </w:p>
    <w:p w:rsidR="003F1B87" w:rsidRPr="006221CC" w:rsidRDefault="003F1B87" w:rsidP="003F1B87">
      <w:pPr>
        <w:ind w:left="540" w:right="-426"/>
        <w:rPr>
          <w:rFonts w:ascii="Bookman Old Style" w:hAnsi="Bookman Old Style"/>
          <w:b/>
          <w:bCs/>
          <w:i/>
          <w:iCs/>
          <w:sz w:val="16"/>
          <w:szCs w:val="16"/>
        </w:rPr>
      </w:pPr>
    </w:p>
    <w:p w:rsidR="003F1B87" w:rsidRPr="00C115C7" w:rsidRDefault="003F1B87" w:rsidP="003F1B87">
      <w:pPr>
        <w:spacing w:line="312" w:lineRule="auto"/>
        <w:rPr>
          <w:rFonts w:ascii="Arial" w:hAnsi="Arial" w:cs="Arial"/>
          <w:color w:val="000000"/>
          <w:sz w:val="2"/>
          <w:szCs w:val="2"/>
        </w:rPr>
      </w:pPr>
    </w:p>
    <w:p w:rsidR="003F1B87" w:rsidRDefault="003F1B87" w:rsidP="003F1B87">
      <w:pPr>
        <w:numPr>
          <w:ilvl w:val="0"/>
          <w:numId w:val="3"/>
        </w:numPr>
        <w:tabs>
          <w:tab w:val="clear" w:pos="2160"/>
          <w:tab w:val="num" w:pos="1134"/>
        </w:tabs>
        <w:ind w:left="1134" w:hanging="1134"/>
        <w:jc w:val="center"/>
        <w:rPr>
          <w:rFonts w:ascii="Bookman Old Style" w:hAnsi="Bookman Old Style"/>
          <w:b/>
          <w:bCs/>
          <w:smallCaps/>
          <w:sz w:val="28"/>
          <w:szCs w:val="28"/>
        </w:rPr>
      </w:pPr>
      <w:r w:rsidRPr="00E76172">
        <w:rPr>
          <w:rFonts w:ascii="Bookman Old Style" w:hAnsi="Bookman Old Style"/>
          <w:b/>
          <w:bCs/>
          <w:smallCaps/>
          <w:sz w:val="28"/>
          <w:szCs w:val="28"/>
        </w:rPr>
        <w:t>Szervezeti felépítés</w:t>
      </w:r>
    </w:p>
    <w:p w:rsidR="003F1B87" w:rsidRPr="00E43BE6" w:rsidRDefault="003F1B87" w:rsidP="003F1B87">
      <w:pPr>
        <w:rPr>
          <w:rFonts w:ascii="Bookman Old Style" w:hAnsi="Bookman Old Style"/>
          <w:b/>
          <w:bCs/>
          <w:smallCaps/>
          <w:sz w:val="16"/>
          <w:szCs w:val="16"/>
        </w:rPr>
      </w:pPr>
    </w:p>
    <w:p w:rsidR="003F1B87" w:rsidRPr="007D4F4A" w:rsidRDefault="003F1B87" w:rsidP="003F1B87">
      <w:pPr>
        <w:numPr>
          <w:ilvl w:val="0"/>
          <w:numId w:val="12"/>
        </w:numPr>
        <w:rPr>
          <w:rFonts w:ascii="Bookman Old Style" w:hAnsi="Bookman Old Style"/>
        </w:rPr>
      </w:pPr>
      <w:r w:rsidRPr="007D4F4A">
        <w:rPr>
          <w:rFonts w:ascii="Bookman Old Style" w:hAnsi="Bookman Old Style"/>
        </w:rPr>
        <w:t xml:space="preserve">Az intézmény szervezeti </w:t>
      </w:r>
      <w:proofErr w:type="gramStart"/>
      <w:r w:rsidRPr="007D4F4A">
        <w:rPr>
          <w:rFonts w:ascii="Bookman Old Style" w:hAnsi="Bookman Old Style"/>
        </w:rPr>
        <w:t>felépítése …</w:t>
      </w:r>
      <w:proofErr w:type="gramEnd"/>
      <w:r w:rsidRPr="007D4F4A">
        <w:rPr>
          <w:rFonts w:ascii="Bookman Old Style" w:hAnsi="Bookman Old Style"/>
        </w:rPr>
        <w:t>……………………………………</w:t>
      </w:r>
      <w:r>
        <w:rPr>
          <w:rFonts w:ascii="Bookman Old Style" w:hAnsi="Bookman Old Style"/>
        </w:rPr>
        <w:t>……….</w:t>
      </w:r>
      <w:r w:rsidRPr="007D4F4A">
        <w:rPr>
          <w:rFonts w:ascii="Bookman Old Style" w:hAnsi="Bookman Old Style"/>
        </w:rPr>
        <w:t>…. 5</w:t>
      </w:r>
    </w:p>
    <w:p w:rsidR="003F1B87" w:rsidRDefault="003F1B87" w:rsidP="003F1B87">
      <w:pPr>
        <w:numPr>
          <w:ilvl w:val="0"/>
          <w:numId w:val="12"/>
        </w:numPr>
        <w:rPr>
          <w:rFonts w:ascii="Bookman Old Style" w:hAnsi="Bookman Old Style"/>
        </w:rPr>
      </w:pPr>
      <w:r w:rsidRPr="007D4F4A">
        <w:rPr>
          <w:rFonts w:ascii="Bookman Old Style" w:hAnsi="Bookman Old Style"/>
        </w:rPr>
        <w:t>A</w:t>
      </w:r>
      <w:r>
        <w:rPr>
          <w:rFonts w:ascii="Bookman Old Style" w:hAnsi="Bookman Old Style"/>
        </w:rPr>
        <w:t>z intézmény</w:t>
      </w:r>
      <w:r w:rsidRPr="007D4F4A">
        <w:rPr>
          <w:rFonts w:ascii="Bookman Old Style" w:hAnsi="Bookman Old Style"/>
        </w:rPr>
        <w:t xml:space="preserve"> irányítási </w:t>
      </w:r>
      <w:proofErr w:type="gramStart"/>
      <w:r w:rsidRPr="007D4F4A">
        <w:rPr>
          <w:rFonts w:ascii="Bookman Old Style" w:hAnsi="Bookman Old Style"/>
        </w:rPr>
        <w:t xml:space="preserve">előírásai </w:t>
      </w:r>
      <w:r>
        <w:rPr>
          <w:rFonts w:ascii="Bookman Old Style" w:hAnsi="Bookman Old Style"/>
        </w:rPr>
        <w:t>…</w:t>
      </w:r>
      <w:proofErr w:type="gramEnd"/>
      <w:r>
        <w:rPr>
          <w:rFonts w:ascii="Bookman Old Style" w:hAnsi="Bookman Old Style"/>
        </w:rPr>
        <w:t>………………………………………….…….</w:t>
      </w:r>
      <w:r w:rsidRPr="007D4F4A">
        <w:rPr>
          <w:rFonts w:ascii="Bookman Old Style" w:hAnsi="Bookman Old Style"/>
        </w:rPr>
        <w:t>..</w:t>
      </w:r>
      <w:r>
        <w:rPr>
          <w:rFonts w:ascii="Bookman Old Style" w:hAnsi="Bookman Old Style"/>
        </w:rPr>
        <w:t xml:space="preserve"> </w:t>
      </w:r>
      <w:r w:rsidRPr="007D4F4A">
        <w:rPr>
          <w:rFonts w:ascii="Bookman Old Style" w:hAnsi="Bookman Old Style"/>
          <w:bCs/>
          <w:iCs/>
        </w:rPr>
        <w:t>7</w:t>
      </w:r>
    </w:p>
    <w:p w:rsidR="003F1B87" w:rsidRDefault="003F1B87" w:rsidP="003F1B87">
      <w:pPr>
        <w:numPr>
          <w:ilvl w:val="0"/>
          <w:numId w:val="12"/>
        </w:numPr>
        <w:rPr>
          <w:rFonts w:ascii="Bookman Old Style" w:hAnsi="Bookman Old Style"/>
          <w:bCs/>
          <w:iCs/>
        </w:rPr>
      </w:pPr>
      <w:r w:rsidRPr="007D4F4A">
        <w:rPr>
          <w:rFonts w:ascii="Bookman Old Style" w:hAnsi="Bookman Old Style"/>
          <w:bCs/>
          <w:iCs/>
        </w:rPr>
        <w:t>A képviselet</w:t>
      </w:r>
      <w:r>
        <w:rPr>
          <w:rFonts w:ascii="Bookman Old Style" w:hAnsi="Bookman Old Style"/>
          <w:bCs/>
          <w:iCs/>
        </w:rPr>
        <w:t>i</w:t>
      </w:r>
      <w:r w:rsidRPr="007D4F4A">
        <w:rPr>
          <w:rFonts w:ascii="Bookman Old Style" w:hAnsi="Bookman Old Style"/>
          <w:bCs/>
          <w:iCs/>
        </w:rPr>
        <w:t xml:space="preserve"> jog</w:t>
      </w:r>
      <w:r>
        <w:rPr>
          <w:rFonts w:ascii="Bookman Old Style" w:hAnsi="Bookman Old Style"/>
          <w:bCs/>
          <w:iCs/>
        </w:rPr>
        <w:t xml:space="preserve"> é</w:t>
      </w:r>
      <w:r w:rsidRPr="007D4F4A">
        <w:rPr>
          <w:rFonts w:ascii="Bookman Old Style" w:hAnsi="Bookman Old Style"/>
          <w:bCs/>
          <w:iCs/>
        </w:rPr>
        <w:t>s</w:t>
      </w:r>
      <w:r>
        <w:rPr>
          <w:rFonts w:ascii="Bookman Old Style" w:hAnsi="Bookman Old Style"/>
          <w:bCs/>
          <w:iCs/>
        </w:rPr>
        <w:t xml:space="preserve"> </w:t>
      </w:r>
      <w:proofErr w:type="gramStart"/>
      <w:r>
        <w:rPr>
          <w:rFonts w:ascii="Bookman Old Style" w:hAnsi="Bookman Old Style"/>
          <w:bCs/>
          <w:iCs/>
        </w:rPr>
        <w:t>rend …</w:t>
      </w:r>
      <w:proofErr w:type="gramEnd"/>
      <w:r>
        <w:rPr>
          <w:rFonts w:ascii="Bookman Old Style" w:hAnsi="Bookman Old Style"/>
          <w:bCs/>
          <w:iCs/>
        </w:rPr>
        <w:t>……………………………………………………….……</w:t>
      </w:r>
      <w:r w:rsidRPr="007D4F4A">
        <w:rPr>
          <w:rFonts w:ascii="Bookman Old Style" w:hAnsi="Bookman Old Style"/>
          <w:bCs/>
          <w:iCs/>
        </w:rPr>
        <w:t xml:space="preserve"> 7</w:t>
      </w:r>
    </w:p>
    <w:p w:rsidR="003F1B87" w:rsidRPr="007D4F4A" w:rsidRDefault="003F1B87" w:rsidP="003F1B87">
      <w:pPr>
        <w:rPr>
          <w:rFonts w:ascii="Bookman Old Style" w:hAnsi="Bookman Old Style"/>
          <w:bCs/>
          <w:iCs/>
        </w:rPr>
      </w:pPr>
    </w:p>
    <w:p w:rsidR="003F1B87" w:rsidRDefault="003F1B87" w:rsidP="003F1B87">
      <w:pPr>
        <w:pStyle w:val="Cmsor2"/>
        <w:rPr>
          <w:rFonts w:ascii="Bookman Old Style" w:hAnsi="Bookman Old Style"/>
          <w:sz w:val="28"/>
          <w:szCs w:val="28"/>
        </w:rPr>
      </w:pPr>
      <w:r>
        <w:rPr>
          <w:rFonts w:ascii="Bookman Old Style" w:hAnsi="Bookman Old Style"/>
          <w:sz w:val="28"/>
          <w:szCs w:val="28"/>
        </w:rPr>
        <w:t xml:space="preserve">III. </w:t>
      </w:r>
      <w:r>
        <w:rPr>
          <w:rFonts w:ascii="Bookman Old Style" w:hAnsi="Bookman Old Style"/>
          <w:smallCaps/>
          <w:sz w:val="28"/>
          <w:szCs w:val="28"/>
        </w:rPr>
        <w:t>Az intézmény célja, feladatai</w:t>
      </w:r>
    </w:p>
    <w:p w:rsidR="003F1B87" w:rsidRPr="00F67C48" w:rsidRDefault="003F1B87" w:rsidP="003F1B87">
      <w:pPr>
        <w:tabs>
          <w:tab w:val="left" w:pos="284"/>
          <w:tab w:val="left" w:pos="709"/>
        </w:tabs>
        <w:spacing w:line="312" w:lineRule="auto"/>
        <w:jc w:val="both"/>
        <w:rPr>
          <w:rFonts w:ascii="Bookman Old Style" w:hAnsi="Bookman Old Style"/>
          <w:b/>
          <w:bCs/>
          <w:i/>
          <w:iCs/>
          <w:sz w:val="16"/>
          <w:szCs w:val="16"/>
        </w:rPr>
      </w:pPr>
    </w:p>
    <w:p w:rsidR="003F1B87" w:rsidRPr="00E43BE6" w:rsidRDefault="003F1B87" w:rsidP="003F1B87">
      <w:pPr>
        <w:rPr>
          <w:rFonts w:ascii="Bookman Old Style" w:hAnsi="Bookman Old Style"/>
        </w:rPr>
      </w:pPr>
      <w:r w:rsidRPr="00E43BE6">
        <w:rPr>
          <w:rFonts w:ascii="Bookman Old Style" w:hAnsi="Bookman Old Style"/>
        </w:rPr>
        <w:t xml:space="preserve">1. Az intézmény </w:t>
      </w:r>
      <w:proofErr w:type="gramStart"/>
      <w:r w:rsidRPr="00E43BE6">
        <w:rPr>
          <w:rFonts w:ascii="Bookman Old Style" w:hAnsi="Bookman Old Style"/>
        </w:rPr>
        <w:t>célja …</w:t>
      </w:r>
      <w:proofErr w:type="gramEnd"/>
      <w:r w:rsidRPr="00E43BE6">
        <w:rPr>
          <w:rFonts w:ascii="Bookman Old Style" w:hAnsi="Bookman Old Style"/>
        </w:rPr>
        <w:t>………</w:t>
      </w:r>
      <w:r>
        <w:rPr>
          <w:rFonts w:ascii="Bookman Old Style" w:hAnsi="Bookman Old Style"/>
        </w:rPr>
        <w:t>…</w:t>
      </w:r>
      <w:r w:rsidRPr="00E43BE6">
        <w:rPr>
          <w:rFonts w:ascii="Bookman Old Style" w:hAnsi="Bookman Old Style"/>
        </w:rPr>
        <w:t>………………………………………………………… 8</w:t>
      </w:r>
    </w:p>
    <w:p w:rsidR="003F1B87" w:rsidRPr="00E43BE6" w:rsidRDefault="003F1B87" w:rsidP="003F1B87">
      <w:pPr>
        <w:rPr>
          <w:rFonts w:ascii="Bookman Old Style" w:hAnsi="Bookman Old Style"/>
        </w:rPr>
      </w:pPr>
      <w:r w:rsidRPr="00E43BE6">
        <w:rPr>
          <w:rFonts w:ascii="Bookman Old Style" w:hAnsi="Bookman Old Style"/>
        </w:rPr>
        <w:t xml:space="preserve">2. Az intézmény </w:t>
      </w:r>
      <w:proofErr w:type="gramStart"/>
      <w:r>
        <w:rPr>
          <w:rFonts w:ascii="Bookman Old Style" w:hAnsi="Bookman Old Style"/>
        </w:rPr>
        <w:t>alaptevékenysége</w:t>
      </w:r>
      <w:r w:rsidRPr="00E43BE6">
        <w:rPr>
          <w:rFonts w:ascii="Bookman Old Style" w:hAnsi="Bookman Old Style"/>
        </w:rPr>
        <w:t xml:space="preserve"> …</w:t>
      </w:r>
      <w:proofErr w:type="gramEnd"/>
      <w:r w:rsidRPr="00E43BE6">
        <w:rPr>
          <w:rFonts w:ascii="Bookman Old Style" w:hAnsi="Bookman Old Style"/>
        </w:rPr>
        <w:t>………………………………………</w:t>
      </w:r>
      <w:r>
        <w:rPr>
          <w:rFonts w:ascii="Bookman Old Style" w:hAnsi="Bookman Old Style"/>
        </w:rPr>
        <w:t>.</w:t>
      </w:r>
      <w:r w:rsidRPr="00E43BE6">
        <w:rPr>
          <w:rFonts w:ascii="Bookman Old Style" w:hAnsi="Bookman Old Style"/>
        </w:rPr>
        <w:t>………….. 8</w:t>
      </w:r>
    </w:p>
    <w:p w:rsidR="003F1B87" w:rsidRDefault="003F1B87" w:rsidP="003F1B87">
      <w:pPr>
        <w:rPr>
          <w:rFonts w:ascii="Bookman Old Style" w:hAnsi="Bookman Old Style"/>
        </w:rPr>
      </w:pPr>
      <w:r w:rsidRPr="00E43BE6">
        <w:rPr>
          <w:rFonts w:ascii="Bookman Old Style" w:hAnsi="Bookman Old Style"/>
        </w:rPr>
        <w:t xml:space="preserve">3. Együttműködési </w:t>
      </w:r>
      <w:proofErr w:type="gramStart"/>
      <w:r w:rsidRPr="00E43BE6">
        <w:rPr>
          <w:rFonts w:ascii="Bookman Old Style" w:hAnsi="Bookman Old Style"/>
        </w:rPr>
        <w:t>kapcsolatrendszere …</w:t>
      </w:r>
      <w:proofErr w:type="gramEnd"/>
      <w:r w:rsidRPr="00E43BE6">
        <w:rPr>
          <w:rFonts w:ascii="Bookman Old Style" w:hAnsi="Bookman Old Style"/>
        </w:rPr>
        <w:t>…………………………………</w:t>
      </w:r>
      <w:r>
        <w:rPr>
          <w:rFonts w:ascii="Bookman Old Style" w:hAnsi="Bookman Old Style"/>
        </w:rPr>
        <w:t>.</w:t>
      </w:r>
      <w:r w:rsidRPr="00E43BE6">
        <w:rPr>
          <w:rFonts w:ascii="Bookman Old Style" w:hAnsi="Bookman Old Style"/>
        </w:rPr>
        <w:t>………… 9</w:t>
      </w:r>
    </w:p>
    <w:p w:rsidR="003F1B87" w:rsidRPr="00E43BE6" w:rsidRDefault="003F1B87" w:rsidP="003F1B87">
      <w:pPr>
        <w:rPr>
          <w:rFonts w:ascii="Bookman Old Style" w:hAnsi="Bookman Old Style"/>
        </w:rPr>
      </w:pPr>
    </w:p>
    <w:p w:rsidR="003F1B87" w:rsidRDefault="003F1B87" w:rsidP="003F1B87">
      <w:pPr>
        <w:jc w:val="center"/>
        <w:rPr>
          <w:rFonts w:ascii="Bookman Old Style" w:hAnsi="Bookman Old Style"/>
          <w:b/>
          <w:bCs/>
          <w:sz w:val="28"/>
          <w:szCs w:val="28"/>
        </w:rPr>
      </w:pPr>
      <w:r>
        <w:rPr>
          <w:rFonts w:ascii="Bookman Old Style" w:hAnsi="Bookman Old Style"/>
          <w:b/>
          <w:smallCaps/>
          <w:sz w:val="28"/>
          <w:szCs w:val="28"/>
        </w:rPr>
        <w:t>IV. Az intézmény</w:t>
      </w:r>
      <w:r>
        <w:rPr>
          <w:rFonts w:ascii="Bookman Old Style" w:hAnsi="Bookman Old Style"/>
          <w:bCs/>
        </w:rPr>
        <w:t xml:space="preserve"> </w:t>
      </w:r>
      <w:r>
        <w:rPr>
          <w:rFonts w:ascii="Bookman Old Style" w:hAnsi="Bookman Old Style"/>
          <w:b/>
          <w:bCs/>
          <w:smallCaps/>
          <w:sz w:val="28"/>
          <w:szCs w:val="28"/>
        </w:rPr>
        <w:t>gazdálkodása</w:t>
      </w:r>
    </w:p>
    <w:p w:rsidR="003F1B87" w:rsidRPr="00E43BE6" w:rsidRDefault="003F1B87" w:rsidP="003F1B87">
      <w:pPr>
        <w:jc w:val="both"/>
        <w:rPr>
          <w:rFonts w:ascii="Bookman Old Style" w:hAnsi="Bookman Old Style"/>
          <w:b/>
          <w:bCs/>
          <w:sz w:val="16"/>
          <w:szCs w:val="16"/>
        </w:rPr>
      </w:pPr>
    </w:p>
    <w:p w:rsidR="003F1B87" w:rsidRPr="0039695F" w:rsidRDefault="003F1B87" w:rsidP="003F1B87">
      <w:pPr>
        <w:numPr>
          <w:ilvl w:val="0"/>
          <w:numId w:val="13"/>
        </w:numPr>
        <w:jc w:val="both"/>
        <w:rPr>
          <w:rFonts w:ascii="Bookman Old Style" w:hAnsi="Bookman Old Style"/>
        </w:rPr>
      </w:pPr>
      <w:r w:rsidRPr="0039695F">
        <w:rPr>
          <w:rFonts w:ascii="Bookman Old Style" w:hAnsi="Bookman Old Style"/>
        </w:rPr>
        <w:t xml:space="preserve">Az </w:t>
      </w:r>
      <w:proofErr w:type="gramStart"/>
      <w:r w:rsidRPr="0039695F">
        <w:rPr>
          <w:rFonts w:ascii="Bookman Old Style" w:hAnsi="Bookman Old Style"/>
        </w:rPr>
        <w:t>intézmény gazdálkodási</w:t>
      </w:r>
      <w:proofErr w:type="gramEnd"/>
      <w:r w:rsidRPr="0039695F">
        <w:rPr>
          <w:rFonts w:ascii="Bookman Old Style" w:hAnsi="Bookman Old Style"/>
        </w:rPr>
        <w:t xml:space="preserve"> tevékenységére vonatkozó besorolás </w:t>
      </w:r>
      <w:r>
        <w:rPr>
          <w:rFonts w:ascii="Bookman Old Style" w:hAnsi="Bookman Old Style"/>
        </w:rPr>
        <w:t>………..… 10</w:t>
      </w:r>
    </w:p>
    <w:p w:rsidR="003F1B87" w:rsidRPr="0039695F" w:rsidRDefault="003F1B87" w:rsidP="003F1B87">
      <w:pPr>
        <w:numPr>
          <w:ilvl w:val="0"/>
          <w:numId w:val="13"/>
        </w:numPr>
        <w:jc w:val="both"/>
        <w:rPr>
          <w:rFonts w:ascii="Bookman Old Style" w:hAnsi="Bookman Old Style"/>
        </w:rPr>
      </w:pPr>
      <w:r w:rsidRPr="0039695F">
        <w:rPr>
          <w:rFonts w:ascii="Bookman Old Style" w:hAnsi="Bookman Old Style"/>
        </w:rPr>
        <w:t xml:space="preserve">Az intézmény pénzügyi-gazdasági tevékenységét ellátó </w:t>
      </w:r>
      <w:proofErr w:type="gramStart"/>
      <w:r w:rsidRPr="0039695F">
        <w:rPr>
          <w:rFonts w:ascii="Bookman Old Style" w:hAnsi="Bookman Old Style"/>
        </w:rPr>
        <w:t>szervezet</w:t>
      </w:r>
      <w:r>
        <w:rPr>
          <w:rFonts w:ascii="Bookman Old Style" w:hAnsi="Bookman Old Style"/>
        </w:rPr>
        <w:t xml:space="preserve"> …</w:t>
      </w:r>
      <w:proofErr w:type="gramEnd"/>
      <w:r>
        <w:rPr>
          <w:rFonts w:ascii="Bookman Old Style" w:hAnsi="Bookman Old Style"/>
        </w:rPr>
        <w:t>…….…. 10</w:t>
      </w:r>
    </w:p>
    <w:p w:rsidR="003F1B87" w:rsidRPr="0039695F" w:rsidRDefault="003F1B87" w:rsidP="003F1B87">
      <w:pPr>
        <w:numPr>
          <w:ilvl w:val="0"/>
          <w:numId w:val="13"/>
        </w:numPr>
        <w:jc w:val="both"/>
        <w:rPr>
          <w:rFonts w:ascii="Bookman Old Style" w:hAnsi="Bookman Old Style"/>
        </w:rPr>
      </w:pPr>
      <w:r w:rsidRPr="0039695F">
        <w:rPr>
          <w:rFonts w:ascii="Bookman Old Style" w:hAnsi="Bookman Old Style"/>
        </w:rPr>
        <w:t xml:space="preserve">Vagyon feletti rendelkezési jog és a vagyonkezelés </w:t>
      </w:r>
      <w:proofErr w:type="gramStart"/>
      <w:r w:rsidRPr="0039695F">
        <w:rPr>
          <w:rFonts w:ascii="Bookman Old Style" w:hAnsi="Bookman Old Style"/>
        </w:rPr>
        <w:t>rendje</w:t>
      </w:r>
      <w:r>
        <w:rPr>
          <w:rFonts w:ascii="Bookman Old Style" w:hAnsi="Bookman Old Style"/>
        </w:rPr>
        <w:t xml:space="preserve"> …</w:t>
      </w:r>
      <w:proofErr w:type="gramEnd"/>
      <w:r>
        <w:rPr>
          <w:rFonts w:ascii="Bookman Old Style" w:hAnsi="Bookman Old Style"/>
        </w:rPr>
        <w:t>……………....... 10</w:t>
      </w:r>
    </w:p>
    <w:p w:rsidR="003F1B87" w:rsidRPr="0039695F" w:rsidRDefault="003F1B87" w:rsidP="003F1B87">
      <w:pPr>
        <w:numPr>
          <w:ilvl w:val="0"/>
          <w:numId w:val="13"/>
        </w:numPr>
        <w:jc w:val="both"/>
        <w:rPr>
          <w:rFonts w:ascii="Bookman Old Style" w:hAnsi="Bookman Old Style"/>
        </w:rPr>
      </w:pPr>
      <w:r w:rsidRPr="0039695F">
        <w:rPr>
          <w:rFonts w:ascii="Bookman Old Style" w:hAnsi="Bookman Old Style"/>
        </w:rPr>
        <w:t xml:space="preserve">Kisegítő tevékenység arányainak felső </w:t>
      </w:r>
      <w:proofErr w:type="gramStart"/>
      <w:r w:rsidRPr="0039695F">
        <w:rPr>
          <w:rFonts w:ascii="Bookman Old Style" w:hAnsi="Bookman Old Style"/>
        </w:rPr>
        <w:t>határa</w:t>
      </w:r>
      <w:r>
        <w:rPr>
          <w:rFonts w:ascii="Bookman Old Style" w:hAnsi="Bookman Old Style"/>
        </w:rPr>
        <w:t xml:space="preserve"> …</w:t>
      </w:r>
      <w:proofErr w:type="gramEnd"/>
      <w:r>
        <w:rPr>
          <w:rFonts w:ascii="Bookman Old Style" w:hAnsi="Bookman Old Style"/>
        </w:rPr>
        <w:t>…………………………..….. 10</w:t>
      </w:r>
    </w:p>
    <w:p w:rsidR="003F1B87" w:rsidRDefault="003F1B87" w:rsidP="003F1B87">
      <w:pPr>
        <w:numPr>
          <w:ilvl w:val="0"/>
          <w:numId w:val="13"/>
        </w:numPr>
        <w:jc w:val="both"/>
        <w:rPr>
          <w:rFonts w:ascii="Bookman Old Style" w:hAnsi="Bookman Old Style"/>
        </w:rPr>
      </w:pPr>
      <w:r w:rsidRPr="0039695F">
        <w:rPr>
          <w:rFonts w:ascii="Bookman Old Style" w:hAnsi="Bookman Old Style"/>
        </w:rPr>
        <w:t>A költségvetés tervezésével és végrehajtásával kapcsolato</w:t>
      </w:r>
      <w:r>
        <w:rPr>
          <w:rFonts w:ascii="Bookman Old Style" w:hAnsi="Bookman Old Style"/>
        </w:rPr>
        <w:t xml:space="preserve">s sajátos </w:t>
      </w:r>
      <w:r>
        <w:rPr>
          <w:rFonts w:ascii="Bookman Old Style" w:hAnsi="Bookman Old Style"/>
        </w:rPr>
        <w:tab/>
      </w:r>
      <w:r>
        <w:rPr>
          <w:rFonts w:ascii="Bookman Old Style" w:hAnsi="Bookman Old Style"/>
        </w:rPr>
        <w:br/>
        <w:t xml:space="preserve">előírások, </w:t>
      </w:r>
      <w:proofErr w:type="gramStart"/>
      <w:r>
        <w:rPr>
          <w:rFonts w:ascii="Bookman Old Style" w:hAnsi="Bookman Old Style"/>
        </w:rPr>
        <w:t>feltételek</w:t>
      </w:r>
      <w:r w:rsidRPr="0039695F">
        <w:rPr>
          <w:rFonts w:ascii="Bookman Old Style" w:hAnsi="Bookman Old Style"/>
        </w:rPr>
        <w:t xml:space="preserve"> </w:t>
      </w:r>
      <w:r>
        <w:rPr>
          <w:rFonts w:ascii="Bookman Old Style" w:hAnsi="Bookman Old Style"/>
        </w:rPr>
        <w:t>…</w:t>
      </w:r>
      <w:proofErr w:type="gramEnd"/>
      <w:r>
        <w:rPr>
          <w:rFonts w:ascii="Bookman Old Style" w:hAnsi="Bookman Old Style"/>
        </w:rPr>
        <w:t>…………………………………………………………….…. 10</w:t>
      </w:r>
    </w:p>
    <w:p w:rsidR="003F1B87" w:rsidRPr="00E43BE6" w:rsidRDefault="003F1B87" w:rsidP="003F1B87">
      <w:pPr>
        <w:ind w:left="708"/>
        <w:jc w:val="both"/>
        <w:rPr>
          <w:rFonts w:ascii="Bookman Old Style" w:hAnsi="Bookman Old Style"/>
          <w:b/>
          <w:bCs/>
        </w:rPr>
      </w:pPr>
    </w:p>
    <w:p w:rsidR="003F1B87" w:rsidRPr="00E43BE6" w:rsidRDefault="003F1B87" w:rsidP="003F1B87">
      <w:pPr>
        <w:ind w:left="1416"/>
        <w:jc w:val="center"/>
        <w:rPr>
          <w:rFonts w:ascii="Bookman Old Style" w:hAnsi="Bookman Old Style"/>
          <w:b/>
          <w:smallCaps/>
          <w:sz w:val="28"/>
          <w:szCs w:val="28"/>
        </w:rPr>
      </w:pPr>
      <w:r>
        <w:rPr>
          <w:rFonts w:ascii="Bookman Old Style" w:hAnsi="Bookman Old Style"/>
          <w:b/>
          <w:smallCaps/>
          <w:sz w:val="28"/>
          <w:szCs w:val="28"/>
        </w:rPr>
        <w:t xml:space="preserve">V. </w:t>
      </w:r>
      <w:r w:rsidRPr="00E43BE6">
        <w:rPr>
          <w:rFonts w:ascii="Bookman Old Style" w:hAnsi="Bookman Old Style"/>
          <w:b/>
          <w:smallCaps/>
          <w:sz w:val="28"/>
          <w:szCs w:val="28"/>
        </w:rPr>
        <w:t xml:space="preserve">Az intézmény működési </w:t>
      </w:r>
      <w:r w:rsidRPr="0091083C">
        <w:rPr>
          <w:rFonts w:ascii="Bookman Old Style" w:hAnsi="Bookman Old Style"/>
          <w:b/>
          <w:smallCaps/>
          <w:sz w:val="28"/>
          <w:szCs w:val="28"/>
        </w:rPr>
        <w:t>rendje</w:t>
      </w:r>
      <w:r w:rsidRPr="00E43BE6">
        <w:rPr>
          <w:rFonts w:ascii="Bookman Old Style" w:hAnsi="Bookman Old Style"/>
          <w:b/>
          <w:smallCaps/>
          <w:sz w:val="28"/>
          <w:szCs w:val="28"/>
        </w:rPr>
        <w:t xml:space="preserve"> </w:t>
      </w:r>
    </w:p>
    <w:p w:rsidR="003F1B87" w:rsidRPr="00C73A37" w:rsidRDefault="003F1B87" w:rsidP="003F1B87">
      <w:pPr>
        <w:rPr>
          <w:rFonts w:ascii="Bookman Old Style" w:hAnsi="Bookman Old Style"/>
          <w:sz w:val="8"/>
          <w:szCs w:val="8"/>
        </w:rPr>
      </w:pPr>
    </w:p>
    <w:p w:rsidR="003F1B87" w:rsidRPr="00932988" w:rsidRDefault="003F1B87" w:rsidP="003F1B87">
      <w:pPr>
        <w:pStyle w:val="Szvegtrzs2"/>
        <w:jc w:val="both"/>
        <w:rPr>
          <w:rFonts w:ascii="Bookman Old Style" w:hAnsi="Bookman Old Style"/>
          <w:sz w:val="2"/>
          <w:szCs w:val="2"/>
        </w:rPr>
      </w:pPr>
    </w:p>
    <w:p w:rsidR="003F1B87" w:rsidRPr="00E43BE6" w:rsidRDefault="003F1B87" w:rsidP="003F1B87">
      <w:pPr>
        <w:numPr>
          <w:ilvl w:val="1"/>
          <w:numId w:val="2"/>
        </w:numPr>
        <w:tabs>
          <w:tab w:val="clear" w:pos="2160"/>
          <w:tab w:val="num" w:pos="1440"/>
        </w:tabs>
        <w:ind w:left="1620"/>
        <w:jc w:val="both"/>
        <w:rPr>
          <w:b/>
          <w:sz w:val="28"/>
          <w:szCs w:val="28"/>
        </w:rPr>
      </w:pPr>
      <w:r w:rsidRPr="00E43BE6">
        <w:rPr>
          <w:rFonts w:ascii="Bookman Old Style" w:hAnsi="Bookman Old Style"/>
          <w:b/>
          <w:bCs/>
          <w:smallCaps/>
          <w:sz w:val="22"/>
          <w:szCs w:val="22"/>
        </w:rPr>
        <w:t xml:space="preserve">HATÁLYBA LÉPTETŐ </w:t>
      </w:r>
      <w:proofErr w:type="gramStart"/>
      <w:r w:rsidRPr="00E43BE6">
        <w:rPr>
          <w:rFonts w:ascii="Bookman Old Style" w:hAnsi="Bookman Old Style"/>
          <w:b/>
          <w:bCs/>
          <w:smallCaps/>
          <w:sz w:val="22"/>
          <w:szCs w:val="22"/>
        </w:rPr>
        <w:t>ÉS</w:t>
      </w:r>
      <w:proofErr w:type="gramEnd"/>
      <w:r w:rsidRPr="00E43BE6">
        <w:rPr>
          <w:rFonts w:ascii="Bookman Old Style" w:hAnsi="Bookman Old Style"/>
          <w:b/>
          <w:bCs/>
          <w:smallCaps/>
          <w:sz w:val="22"/>
          <w:szCs w:val="22"/>
        </w:rPr>
        <w:t xml:space="preserve"> ZÁRÓ RENDELKEZÉSEK</w:t>
      </w:r>
      <w:r>
        <w:rPr>
          <w:b/>
          <w:sz w:val="28"/>
          <w:szCs w:val="28"/>
        </w:rPr>
        <w:t xml:space="preserve"> </w:t>
      </w:r>
      <w:r w:rsidRPr="00E43BE6">
        <w:rPr>
          <w:rFonts w:ascii="Bookman Old Style" w:hAnsi="Bookman Old Style"/>
          <w:bCs/>
          <w:iCs/>
          <w:smallCaps/>
        </w:rPr>
        <w:t>……</w:t>
      </w:r>
      <w:r>
        <w:rPr>
          <w:rFonts w:ascii="Bookman Old Style" w:hAnsi="Bookman Old Style"/>
          <w:bCs/>
          <w:iCs/>
          <w:smallCaps/>
        </w:rPr>
        <w:t>….………..</w:t>
      </w:r>
      <w:r w:rsidRPr="00E43BE6">
        <w:rPr>
          <w:rFonts w:ascii="Bookman Old Style" w:hAnsi="Bookman Old Style"/>
          <w:bCs/>
          <w:iCs/>
          <w:smallCaps/>
        </w:rPr>
        <w:t>. 11</w:t>
      </w:r>
    </w:p>
    <w:p w:rsidR="003F1B87" w:rsidRPr="00E43BE6" w:rsidRDefault="003F1B87" w:rsidP="003F1B87">
      <w:pPr>
        <w:ind w:left="900"/>
        <w:jc w:val="both"/>
        <w:rPr>
          <w:b/>
          <w:sz w:val="16"/>
          <w:szCs w:val="16"/>
        </w:rPr>
      </w:pPr>
    </w:p>
    <w:p w:rsidR="003F1B87" w:rsidRDefault="003F1B87" w:rsidP="003F1B87">
      <w:pPr>
        <w:jc w:val="both"/>
        <w:rPr>
          <w:rFonts w:ascii="Bookman Old Style" w:hAnsi="Bookman Old Style"/>
        </w:rPr>
      </w:pPr>
      <w:r w:rsidRPr="00E43BE6">
        <w:rPr>
          <w:rFonts w:ascii="Bookman Old Style" w:hAnsi="Bookman Old Style"/>
        </w:rPr>
        <w:t xml:space="preserve">A szabályzat </w:t>
      </w:r>
      <w:proofErr w:type="gramStart"/>
      <w:r w:rsidRPr="00E43BE6">
        <w:rPr>
          <w:rFonts w:ascii="Bookman Old Style" w:hAnsi="Bookman Old Style"/>
        </w:rPr>
        <w:t>mellékletei …</w:t>
      </w:r>
      <w:proofErr w:type="gramEnd"/>
      <w:r w:rsidRPr="00E43BE6">
        <w:rPr>
          <w:rFonts w:ascii="Bookman Old Style" w:hAnsi="Bookman Old Style"/>
        </w:rPr>
        <w:t>………………</w:t>
      </w:r>
      <w:r>
        <w:rPr>
          <w:rFonts w:ascii="Bookman Old Style" w:hAnsi="Bookman Old Style"/>
        </w:rPr>
        <w:t>…</w:t>
      </w:r>
      <w:r w:rsidRPr="00E43BE6">
        <w:rPr>
          <w:rFonts w:ascii="Bookman Old Style" w:hAnsi="Bookman Old Style"/>
        </w:rPr>
        <w:t>………</w:t>
      </w:r>
      <w:r>
        <w:rPr>
          <w:rFonts w:ascii="Bookman Old Style" w:hAnsi="Bookman Old Style"/>
        </w:rPr>
        <w:t>………………………………….</w:t>
      </w:r>
      <w:r w:rsidRPr="00E43BE6">
        <w:rPr>
          <w:rFonts w:ascii="Bookman Old Style" w:hAnsi="Bookman Old Style"/>
        </w:rPr>
        <w:t>….. 12</w:t>
      </w:r>
    </w:p>
    <w:p w:rsidR="003F1B87" w:rsidRPr="00E43BE6" w:rsidRDefault="003F1B87" w:rsidP="003F1B87">
      <w:pPr>
        <w:jc w:val="both"/>
        <w:rPr>
          <w:rFonts w:ascii="Bookman Old Style" w:hAnsi="Bookman Old Style"/>
        </w:rPr>
      </w:pPr>
      <w:r w:rsidRPr="00E43BE6">
        <w:rPr>
          <w:rFonts w:ascii="Bookman Old Style" w:hAnsi="Bookman Old Style"/>
        </w:rPr>
        <w:t xml:space="preserve">Az SZMSZ mellékletét képező </w:t>
      </w:r>
      <w:proofErr w:type="gramStart"/>
      <w:r w:rsidRPr="00E43BE6">
        <w:rPr>
          <w:rFonts w:ascii="Bookman Old Style" w:hAnsi="Bookman Old Style"/>
        </w:rPr>
        <w:t>dokumentumok …</w:t>
      </w:r>
      <w:proofErr w:type="gramEnd"/>
      <w:r w:rsidRPr="00E43BE6">
        <w:rPr>
          <w:rFonts w:ascii="Bookman Old Style" w:hAnsi="Bookman Old Style"/>
        </w:rPr>
        <w:t>…………………</w:t>
      </w:r>
      <w:r>
        <w:rPr>
          <w:rFonts w:ascii="Bookman Old Style" w:hAnsi="Bookman Old Style"/>
        </w:rPr>
        <w:t>….</w:t>
      </w:r>
      <w:r w:rsidRPr="00E43BE6">
        <w:rPr>
          <w:rFonts w:ascii="Bookman Old Style" w:hAnsi="Bookman Old Style"/>
        </w:rPr>
        <w:t>……</w:t>
      </w:r>
      <w:r>
        <w:rPr>
          <w:rFonts w:ascii="Bookman Old Style" w:hAnsi="Bookman Old Style"/>
        </w:rPr>
        <w:t>…</w:t>
      </w:r>
      <w:r w:rsidRPr="00E43BE6">
        <w:rPr>
          <w:rFonts w:ascii="Bookman Old Style" w:hAnsi="Bookman Old Style"/>
        </w:rPr>
        <w:t>……… 12</w:t>
      </w:r>
    </w:p>
    <w:p w:rsidR="003F1B87" w:rsidRPr="00E43BE6" w:rsidRDefault="003F1B87" w:rsidP="003F1B87">
      <w:pPr>
        <w:jc w:val="both"/>
        <w:rPr>
          <w:rFonts w:ascii="Bookman Old Style" w:hAnsi="Bookman Old Style"/>
        </w:rPr>
      </w:pPr>
      <w:r w:rsidRPr="00E43BE6">
        <w:rPr>
          <w:rFonts w:ascii="Bookman Old Style" w:hAnsi="Bookman Old Style"/>
        </w:rPr>
        <w:t xml:space="preserve">A szabályzat időbeli </w:t>
      </w:r>
      <w:proofErr w:type="gramStart"/>
      <w:r w:rsidRPr="00E43BE6">
        <w:rPr>
          <w:rFonts w:ascii="Bookman Old Style" w:hAnsi="Bookman Old Style"/>
        </w:rPr>
        <w:t>hatálya …</w:t>
      </w:r>
      <w:proofErr w:type="gramEnd"/>
      <w:r w:rsidRPr="00E43BE6">
        <w:rPr>
          <w:rFonts w:ascii="Bookman Old Style" w:hAnsi="Bookman Old Style"/>
        </w:rPr>
        <w:t>………………………………………</w:t>
      </w:r>
      <w:r>
        <w:rPr>
          <w:rFonts w:ascii="Bookman Old Style" w:hAnsi="Bookman Old Style"/>
        </w:rPr>
        <w:t>…..</w:t>
      </w:r>
      <w:r w:rsidRPr="00E43BE6">
        <w:rPr>
          <w:rFonts w:ascii="Bookman Old Style" w:hAnsi="Bookman Old Style"/>
        </w:rPr>
        <w:t>………</w:t>
      </w:r>
      <w:r>
        <w:rPr>
          <w:rFonts w:ascii="Bookman Old Style" w:hAnsi="Bookman Old Style"/>
        </w:rPr>
        <w:t>..</w:t>
      </w:r>
      <w:r w:rsidRPr="00E43BE6">
        <w:rPr>
          <w:rFonts w:ascii="Bookman Old Style" w:hAnsi="Bookman Old Style"/>
        </w:rPr>
        <w:t>…….. 12</w:t>
      </w:r>
    </w:p>
    <w:p w:rsidR="003F1B87" w:rsidRPr="00C26247" w:rsidRDefault="003F1B87" w:rsidP="003F1B87">
      <w:pPr>
        <w:ind w:left="1080"/>
        <w:rPr>
          <w:rFonts w:ascii="Bookman Old Style" w:hAnsi="Bookman Old Style"/>
          <w:bCs/>
          <w:sz w:val="2"/>
          <w:szCs w:val="2"/>
        </w:rPr>
      </w:pPr>
      <w:r>
        <w:rPr>
          <w:rFonts w:ascii="Bookman Old Style" w:hAnsi="Bookman Old Style"/>
          <w:b/>
          <w:bCs/>
          <w:sz w:val="28"/>
          <w:szCs w:val="28"/>
        </w:rPr>
        <w:br w:type="page"/>
      </w:r>
    </w:p>
    <w:p w:rsidR="003F1B87" w:rsidRDefault="003F1B87" w:rsidP="003F1B87">
      <w:pPr>
        <w:numPr>
          <w:ilvl w:val="0"/>
          <w:numId w:val="3"/>
        </w:numPr>
        <w:tabs>
          <w:tab w:val="clear" w:pos="2160"/>
          <w:tab w:val="num" w:pos="1134"/>
        </w:tabs>
        <w:ind w:left="1134" w:hanging="1134"/>
        <w:jc w:val="center"/>
        <w:rPr>
          <w:rFonts w:ascii="Bookman Old Style" w:hAnsi="Bookman Old Style"/>
          <w:b/>
          <w:bCs/>
          <w:smallCaps/>
          <w:sz w:val="28"/>
          <w:szCs w:val="28"/>
        </w:rPr>
      </w:pPr>
      <w:r>
        <w:rPr>
          <w:rFonts w:ascii="Bookman Old Style" w:hAnsi="Bookman Old Style"/>
          <w:b/>
          <w:bCs/>
          <w:smallCaps/>
          <w:sz w:val="28"/>
          <w:szCs w:val="28"/>
        </w:rPr>
        <w:lastRenderedPageBreak/>
        <w:t>Általános rendelkezések</w:t>
      </w:r>
    </w:p>
    <w:p w:rsidR="003F1B87" w:rsidRPr="00903F2A" w:rsidRDefault="003F1B87" w:rsidP="003F1B87">
      <w:pPr>
        <w:ind w:left="1080"/>
        <w:rPr>
          <w:rFonts w:ascii="Bookman Old Style" w:hAnsi="Bookman Old Style"/>
          <w:bCs/>
          <w:sz w:val="20"/>
          <w:szCs w:val="20"/>
        </w:rPr>
      </w:pPr>
    </w:p>
    <w:p w:rsidR="003F1B87" w:rsidRPr="004F6CB3" w:rsidRDefault="003F1B87" w:rsidP="003F1B87">
      <w:pPr>
        <w:jc w:val="both"/>
        <w:rPr>
          <w:rFonts w:ascii="Bookman Old Style" w:hAnsi="Bookman Old Style"/>
          <w:bCs/>
          <w:iCs/>
          <w:color w:val="FF0000"/>
        </w:rPr>
      </w:pPr>
      <w:r w:rsidRPr="00E512F3">
        <w:rPr>
          <w:rFonts w:ascii="Bookman Old Style" w:hAnsi="Bookman Old Style"/>
          <w:bCs/>
          <w:iCs/>
        </w:rPr>
        <w:t xml:space="preserve">Piliscsév község Önkormányzata a 72/2009.(VI.30.) számú határozatával, </w:t>
      </w:r>
      <w:r>
        <w:rPr>
          <w:rFonts w:ascii="Bookman Old Style" w:hAnsi="Bookman Old Style"/>
          <w:bCs/>
          <w:iCs/>
        </w:rPr>
        <w:br/>
      </w:r>
      <w:r w:rsidRPr="00E512F3">
        <w:rPr>
          <w:rFonts w:ascii="Bookman Old Style" w:hAnsi="Bookman Old Style"/>
          <w:bCs/>
          <w:iCs/>
        </w:rPr>
        <w:t xml:space="preserve">2009. július 1. hatállyal adta ki </w:t>
      </w:r>
      <w:r>
        <w:rPr>
          <w:rFonts w:ascii="Bookman Old Style" w:hAnsi="Bookman Old Style"/>
          <w:bCs/>
          <w:iCs/>
        </w:rPr>
        <w:t>A</w:t>
      </w:r>
      <w:r w:rsidRPr="00E512F3">
        <w:rPr>
          <w:rFonts w:ascii="Bookman Old Style" w:hAnsi="Bookman Old Style"/>
          <w:bCs/>
          <w:iCs/>
        </w:rPr>
        <w:t xml:space="preserve">lapító </w:t>
      </w:r>
      <w:r>
        <w:rPr>
          <w:rFonts w:ascii="Bookman Old Style" w:hAnsi="Bookman Old Style"/>
          <w:bCs/>
          <w:iCs/>
        </w:rPr>
        <w:t>O</w:t>
      </w:r>
      <w:r w:rsidRPr="00E512F3">
        <w:rPr>
          <w:rFonts w:ascii="Bookman Old Style" w:hAnsi="Bookman Old Style"/>
          <w:bCs/>
          <w:iCs/>
        </w:rPr>
        <w:t xml:space="preserve">kiratát, a </w:t>
      </w:r>
      <w:proofErr w:type="spellStart"/>
      <w:r w:rsidRPr="00E512F3">
        <w:rPr>
          <w:rFonts w:ascii="Bookman Old Style" w:hAnsi="Bookman Old Style"/>
          <w:bCs/>
          <w:iCs/>
        </w:rPr>
        <w:t>Kálmánfi</w:t>
      </w:r>
      <w:proofErr w:type="spellEnd"/>
      <w:r w:rsidRPr="00E512F3">
        <w:rPr>
          <w:rFonts w:ascii="Bookman Old Style" w:hAnsi="Bookman Old Style"/>
          <w:bCs/>
          <w:iCs/>
        </w:rPr>
        <w:t xml:space="preserve"> Béla Művelődési Ház és Könyvtár számára</w:t>
      </w:r>
      <w:r w:rsidR="004F6CB3">
        <w:rPr>
          <w:rFonts w:ascii="Bookman Old Style" w:hAnsi="Bookman Old Style"/>
          <w:bCs/>
          <w:iCs/>
        </w:rPr>
        <w:t xml:space="preserve">, </w:t>
      </w:r>
      <w:r w:rsidR="004F6CB3" w:rsidRPr="004F6CB3">
        <w:rPr>
          <w:rFonts w:ascii="Bookman Old Style" w:hAnsi="Bookman Old Style"/>
          <w:bCs/>
          <w:iCs/>
          <w:color w:val="FF0000"/>
        </w:rPr>
        <w:t>melyet 2015. …</w:t>
      </w:r>
      <w:proofErr w:type="gramStart"/>
      <w:r w:rsidR="004F6CB3" w:rsidRPr="004F6CB3">
        <w:rPr>
          <w:rFonts w:ascii="Bookman Old Style" w:hAnsi="Bookman Old Style"/>
          <w:bCs/>
          <w:iCs/>
          <w:color w:val="FF0000"/>
        </w:rPr>
        <w:t>…rendeletével</w:t>
      </w:r>
      <w:proofErr w:type="gramEnd"/>
      <w:r w:rsidR="004F6CB3" w:rsidRPr="004F6CB3">
        <w:rPr>
          <w:rFonts w:ascii="Bookman Old Style" w:hAnsi="Bookman Old Style"/>
          <w:bCs/>
          <w:iCs/>
          <w:color w:val="FF0000"/>
        </w:rPr>
        <w:t xml:space="preserve"> módosított</w:t>
      </w:r>
      <w:r w:rsidRPr="004F6CB3">
        <w:rPr>
          <w:rFonts w:ascii="Bookman Old Style" w:hAnsi="Bookman Old Style"/>
          <w:bCs/>
          <w:iCs/>
          <w:color w:val="FF0000"/>
        </w:rPr>
        <w:t>.</w:t>
      </w:r>
    </w:p>
    <w:p w:rsidR="003F1B87" w:rsidRPr="00F77488" w:rsidRDefault="003F1B87" w:rsidP="003F1B87">
      <w:pPr>
        <w:rPr>
          <w:rFonts w:ascii="Bookman Old Style" w:hAnsi="Bookman Old Style"/>
          <w:sz w:val="16"/>
        </w:rPr>
      </w:pPr>
    </w:p>
    <w:p w:rsidR="003F1B87" w:rsidRDefault="003F1B87" w:rsidP="003F1B87">
      <w:pPr>
        <w:numPr>
          <w:ilvl w:val="0"/>
          <w:numId w:val="4"/>
        </w:numPr>
        <w:ind w:left="567" w:hanging="567"/>
        <w:jc w:val="both"/>
        <w:rPr>
          <w:rFonts w:ascii="Bookman Old Style" w:hAnsi="Bookman Old Style"/>
          <w:b/>
          <w:bCs/>
          <w:i/>
          <w:iCs/>
        </w:rPr>
      </w:pPr>
      <w:r w:rsidRPr="008B54D1">
        <w:rPr>
          <w:rFonts w:ascii="Bookman Old Style" w:hAnsi="Bookman Old Style"/>
          <w:b/>
          <w:bCs/>
          <w:i/>
          <w:iCs/>
        </w:rPr>
        <w:t xml:space="preserve">Az intézmény létrehozásáról </w:t>
      </w:r>
      <w:r w:rsidRPr="00C115C7">
        <w:rPr>
          <w:rFonts w:ascii="Bookman Old Style" w:hAnsi="Bookman Old Style"/>
          <w:b/>
          <w:bCs/>
          <w:i/>
          <w:iCs/>
        </w:rPr>
        <w:t>rendelkező</w:t>
      </w:r>
      <w:r w:rsidRPr="008B54D1">
        <w:rPr>
          <w:rFonts w:ascii="Bookman Old Style" w:hAnsi="Bookman Old Style"/>
          <w:b/>
          <w:bCs/>
          <w:i/>
          <w:iCs/>
        </w:rPr>
        <w:t>, alaptevékenységét</w:t>
      </w:r>
      <w:r>
        <w:rPr>
          <w:rFonts w:ascii="Bookman Old Style" w:hAnsi="Bookman Old Style"/>
          <w:b/>
          <w:bCs/>
          <w:i/>
          <w:iCs/>
        </w:rPr>
        <w:t xml:space="preserve"> </w:t>
      </w:r>
      <w:r w:rsidRPr="008B54D1">
        <w:rPr>
          <w:rFonts w:ascii="Bookman Old Style" w:hAnsi="Bookman Old Style"/>
          <w:b/>
          <w:bCs/>
          <w:i/>
          <w:iCs/>
        </w:rPr>
        <w:t>meghatározó jogszabályok:</w:t>
      </w:r>
    </w:p>
    <w:p w:rsidR="003F1B87" w:rsidRPr="00903F2A" w:rsidRDefault="003F1B87" w:rsidP="003F1B87">
      <w:pPr>
        <w:jc w:val="both"/>
        <w:rPr>
          <w:rFonts w:ascii="Bookman Old Style" w:hAnsi="Bookman Old Style"/>
          <w:bCs/>
          <w:i/>
          <w:iCs/>
          <w:sz w:val="12"/>
          <w:szCs w:val="12"/>
        </w:rPr>
      </w:pPr>
    </w:p>
    <w:p w:rsidR="003F1B87" w:rsidRPr="00903F2A" w:rsidRDefault="00903F2A" w:rsidP="00903F2A">
      <w:pPr>
        <w:jc w:val="both"/>
        <w:rPr>
          <w:rFonts w:ascii="Bookman Old Style" w:hAnsi="Bookman Old Style"/>
          <w:bCs/>
        </w:rPr>
      </w:pPr>
      <w:r>
        <w:rPr>
          <w:rFonts w:ascii="Bookman Old Style" w:hAnsi="Bookman Old Style"/>
          <w:bCs/>
          <w:i/>
          <w:iCs/>
          <w:spacing w:val="-20"/>
        </w:rPr>
        <w:t xml:space="preserve">- </w:t>
      </w:r>
      <w:r w:rsidR="003F1B87" w:rsidRPr="00903F2A">
        <w:rPr>
          <w:rFonts w:ascii="Bookman Old Style" w:hAnsi="Bookman Old Style"/>
          <w:bCs/>
          <w:i/>
          <w:iCs/>
          <w:spacing w:val="-20"/>
        </w:rPr>
        <w:t>1997</w:t>
      </w:r>
      <w:r w:rsidR="003F1B87" w:rsidRPr="00903F2A">
        <w:rPr>
          <w:rFonts w:ascii="Bookman Old Style" w:hAnsi="Bookman Old Style"/>
          <w:bCs/>
          <w:i/>
          <w:iCs/>
        </w:rPr>
        <w:t xml:space="preserve">. évi CXL. törvény </w:t>
      </w:r>
      <w:r w:rsidR="003F1B87" w:rsidRPr="00903F2A">
        <w:rPr>
          <w:rFonts w:ascii="Bookman Old Style" w:hAnsi="Bookman Old Style"/>
          <w:bCs/>
        </w:rPr>
        <w:t>a muzeális intézményekről, a nyilvános könyvtári ellátásról és a közművelődésről</w:t>
      </w:r>
    </w:p>
    <w:p w:rsidR="003F1B87" w:rsidRPr="00A52D14" w:rsidRDefault="00903F2A" w:rsidP="003F1B87">
      <w:pPr>
        <w:ind w:left="4253" w:hanging="4253"/>
        <w:jc w:val="both"/>
        <w:rPr>
          <w:rFonts w:ascii="Bookman Old Style" w:hAnsi="Bookman Old Style"/>
          <w:bCs/>
          <w:i/>
          <w:iCs/>
        </w:rPr>
      </w:pPr>
      <w:r>
        <w:rPr>
          <w:rFonts w:ascii="Bookman Old Style" w:hAnsi="Bookman Old Style"/>
          <w:bCs/>
          <w:i/>
          <w:iCs/>
        </w:rPr>
        <w:t xml:space="preserve">- </w:t>
      </w:r>
      <w:r w:rsidR="003F1B87" w:rsidRPr="00BC2059">
        <w:rPr>
          <w:rFonts w:ascii="Bookman Old Style" w:hAnsi="Bookman Old Style"/>
          <w:bCs/>
          <w:i/>
          <w:iCs/>
        </w:rPr>
        <w:t>I/2000. NKÖM rendelet</w:t>
      </w:r>
      <w:r>
        <w:t xml:space="preserve"> </w:t>
      </w:r>
      <w:r w:rsidR="003F1B87" w:rsidRPr="00BC2059">
        <w:rPr>
          <w:rFonts w:ascii="Bookman Old Style" w:hAnsi="Bookman Old Style"/>
          <w:bCs/>
        </w:rPr>
        <w:t>a kötelező 7 évenkénti 120 órás továbbképzésről</w:t>
      </w:r>
    </w:p>
    <w:p w:rsidR="003F1B87" w:rsidRDefault="00903F2A" w:rsidP="003F1B87">
      <w:pPr>
        <w:jc w:val="both"/>
        <w:rPr>
          <w:rFonts w:ascii="Bookman Old Style" w:hAnsi="Bookman Old Style"/>
          <w:bCs/>
        </w:rPr>
      </w:pPr>
      <w:r>
        <w:rPr>
          <w:rFonts w:ascii="Bookman Old Style" w:hAnsi="Bookman Old Style"/>
          <w:bCs/>
          <w:i/>
          <w:iCs/>
        </w:rPr>
        <w:t xml:space="preserve">- </w:t>
      </w:r>
      <w:r w:rsidR="003F1B87" w:rsidRPr="00A52D14">
        <w:rPr>
          <w:rFonts w:ascii="Bookman Old Style" w:hAnsi="Bookman Old Style"/>
          <w:bCs/>
          <w:i/>
          <w:iCs/>
        </w:rPr>
        <w:t xml:space="preserve">1992. évi XXXVIII. számú törvény </w:t>
      </w:r>
      <w:r w:rsidR="003F1B87">
        <w:rPr>
          <w:rFonts w:ascii="Bookman Old Style" w:hAnsi="Bookman Old Style"/>
          <w:bCs/>
          <w:i/>
          <w:iCs/>
        </w:rPr>
        <w:tab/>
        <w:t>a</w:t>
      </w:r>
      <w:r w:rsidR="003F1B87" w:rsidRPr="00BB1B93">
        <w:rPr>
          <w:rFonts w:ascii="Bookman Old Style" w:hAnsi="Bookman Old Style"/>
          <w:bCs/>
        </w:rPr>
        <w:t>z államháztartásról</w:t>
      </w:r>
      <w:r w:rsidR="003F1B87">
        <w:rPr>
          <w:rFonts w:ascii="Bookman Old Style" w:hAnsi="Bookman Old Style"/>
          <w:bCs/>
        </w:rPr>
        <w:t xml:space="preserve">, </w:t>
      </w:r>
    </w:p>
    <w:p w:rsidR="003F1B87" w:rsidRDefault="00903F2A" w:rsidP="003F1B87">
      <w:pPr>
        <w:ind w:left="4253" w:hanging="4253"/>
        <w:jc w:val="both"/>
        <w:rPr>
          <w:rFonts w:ascii="Bookman Old Style" w:hAnsi="Bookman Old Style"/>
          <w:bCs/>
          <w:i/>
          <w:iCs/>
        </w:rPr>
      </w:pPr>
      <w:r>
        <w:rPr>
          <w:rFonts w:ascii="Bookman Old Style" w:hAnsi="Bookman Old Style"/>
          <w:bCs/>
          <w:i/>
          <w:iCs/>
        </w:rPr>
        <w:t xml:space="preserve">- </w:t>
      </w:r>
      <w:r w:rsidR="003F1B87" w:rsidRPr="00A52D14">
        <w:rPr>
          <w:rFonts w:ascii="Bookman Old Style" w:hAnsi="Bookman Old Style"/>
          <w:bCs/>
          <w:i/>
          <w:iCs/>
        </w:rPr>
        <w:t xml:space="preserve">2008. évi CV. Tv. </w:t>
      </w:r>
      <w:proofErr w:type="gramStart"/>
      <w:r w:rsidR="003F1B87">
        <w:rPr>
          <w:rFonts w:ascii="Bookman Old Style" w:hAnsi="Bookman Old Style"/>
          <w:bCs/>
          <w:i/>
          <w:iCs/>
        </w:rPr>
        <w:t>a</w:t>
      </w:r>
      <w:proofErr w:type="gramEnd"/>
      <w:r w:rsidR="003F1B87" w:rsidRPr="00090C16">
        <w:rPr>
          <w:rFonts w:ascii="Bookman Old Style" w:hAnsi="Bookman Old Style"/>
          <w:bCs/>
        </w:rPr>
        <w:t xml:space="preserve"> költségvetési szervek jogállásáról és gazdálkodásáról</w:t>
      </w:r>
    </w:p>
    <w:p w:rsidR="003F1B87" w:rsidRDefault="00903F2A" w:rsidP="003F1B87">
      <w:pPr>
        <w:jc w:val="both"/>
        <w:rPr>
          <w:rFonts w:ascii="Bookman Old Style" w:hAnsi="Bookman Old Style"/>
          <w:bCs/>
          <w:i/>
          <w:iCs/>
        </w:rPr>
      </w:pPr>
      <w:r>
        <w:rPr>
          <w:rFonts w:ascii="Bookman Old Style" w:hAnsi="Bookman Old Style"/>
          <w:bCs/>
          <w:i/>
          <w:iCs/>
          <w:spacing w:val="-20"/>
        </w:rPr>
        <w:t xml:space="preserve">- </w:t>
      </w:r>
      <w:r w:rsidR="003F1B87" w:rsidRPr="00353103">
        <w:rPr>
          <w:rFonts w:ascii="Bookman Old Style" w:hAnsi="Bookman Old Style"/>
          <w:bCs/>
          <w:i/>
          <w:iCs/>
          <w:spacing w:val="-20"/>
        </w:rPr>
        <w:t>292/2009. (XII.19.) sz. Korm.</w:t>
      </w:r>
      <w:r>
        <w:rPr>
          <w:rFonts w:ascii="Bookman Old Style" w:hAnsi="Bookman Old Style"/>
          <w:bCs/>
          <w:i/>
          <w:iCs/>
          <w:spacing w:val="-20"/>
        </w:rPr>
        <w:t xml:space="preserve"> </w:t>
      </w:r>
      <w:r w:rsidR="003F1B87" w:rsidRPr="00353103">
        <w:rPr>
          <w:rFonts w:ascii="Bookman Old Style" w:hAnsi="Bookman Old Style"/>
          <w:bCs/>
          <w:i/>
          <w:iCs/>
          <w:spacing w:val="-20"/>
        </w:rPr>
        <w:t>rendelet</w:t>
      </w:r>
      <w:r w:rsidR="003F1B87" w:rsidRPr="00A52D14">
        <w:rPr>
          <w:rFonts w:ascii="Bookman Old Style" w:hAnsi="Bookman Old Style"/>
          <w:bCs/>
          <w:i/>
          <w:iCs/>
        </w:rPr>
        <w:t>.</w:t>
      </w:r>
      <w:r w:rsidR="003F1B87" w:rsidRPr="00090C16">
        <w:t xml:space="preserve"> </w:t>
      </w:r>
      <w:r w:rsidR="003F1B87">
        <w:tab/>
      </w:r>
      <w:r w:rsidR="003F1B87" w:rsidRPr="00090C16">
        <w:rPr>
          <w:rFonts w:ascii="Bookman Old Style" w:hAnsi="Bookman Old Style"/>
          <w:bCs/>
        </w:rPr>
        <w:t>az államháztartás működési rendjéről</w:t>
      </w:r>
    </w:p>
    <w:p w:rsidR="003F1B87" w:rsidRPr="00F77488" w:rsidRDefault="003F1B87" w:rsidP="003F1B87">
      <w:pPr>
        <w:rPr>
          <w:rFonts w:ascii="Bookman Old Style" w:hAnsi="Bookman Old Style"/>
          <w:sz w:val="16"/>
        </w:rPr>
      </w:pPr>
    </w:p>
    <w:p w:rsidR="003F1B87" w:rsidRPr="008B54D1" w:rsidRDefault="003F1B87" w:rsidP="003F1B87">
      <w:pPr>
        <w:numPr>
          <w:ilvl w:val="0"/>
          <w:numId w:val="4"/>
        </w:numPr>
        <w:rPr>
          <w:rFonts w:ascii="Bookman Old Style" w:hAnsi="Bookman Old Style"/>
          <w:b/>
          <w:bCs/>
          <w:i/>
          <w:iCs/>
        </w:rPr>
      </w:pPr>
      <w:r w:rsidRPr="008B54D1">
        <w:rPr>
          <w:rFonts w:ascii="Bookman Old Style" w:hAnsi="Bookman Old Style"/>
          <w:b/>
          <w:bCs/>
          <w:i/>
          <w:iCs/>
        </w:rPr>
        <w:t>Jogosultságok:</w:t>
      </w:r>
    </w:p>
    <w:p w:rsidR="003F1B87" w:rsidRDefault="003F1B87" w:rsidP="003F1B87">
      <w:pPr>
        <w:rPr>
          <w:rFonts w:ascii="Bookman Old Style" w:hAnsi="Bookman Old Style"/>
          <w:bCs/>
        </w:rPr>
      </w:pPr>
      <w:r w:rsidRPr="0091083C">
        <w:rPr>
          <w:rFonts w:ascii="Bookman Old Style" w:hAnsi="Bookman Old Style"/>
          <w:color w:val="0000FF"/>
          <w:sz w:val="8"/>
          <w:szCs w:val="8"/>
        </w:rPr>
        <w:br/>
      </w:r>
      <w:r>
        <w:rPr>
          <w:rFonts w:ascii="Bookman Old Style" w:hAnsi="Bookman Old Style"/>
          <w:bCs/>
          <w:i/>
          <w:iCs/>
        </w:rPr>
        <w:t>Alapító jogutódja, az alapítói jogok</w:t>
      </w:r>
      <w:r w:rsidR="00903F2A">
        <w:rPr>
          <w:rFonts w:ascii="Bookman Old Style" w:hAnsi="Bookman Old Style"/>
          <w:bCs/>
          <w:i/>
          <w:iCs/>
        </w:rPr>
        <w:t xml:space="preserve">kal </w:t>
      </w:r>
      <w:r>
        <w:rPr>
          <w:rFonts w:ascii="Bookman Old Style" w:hAnsi="Bookman Old Style"/>
          <w:bCs/>
          <w:i/>
          <w:iCs/>
        </w:rPr>
        <w:t>felruházott irányító szerv neve:</w:t>
      </w:r>
      <w:r w:rsidR="00903F2A">
        <w:rPr>
          <w:rFonts w:ascii="Bookman Old Style" w:hAnsi="Bookman Old Style"/>
          <w:bCs/>
          <w:i/>
          <w:iCs/>
        </w:rPr>
        <w:br/>
      </w:r>
      <w:r w:rsidR="00903F2A">
        <w:rPr>
          <w:rFonts w:ascii="Bookman Old Style" w:hAnsi="Bookman Old Style"/>
          <w:bCs/>
          <w:i/>
          <w:iCs/>
        </w:rPr>
        <w:tab/>
      </w:r>
      <w:r w:rsidR="00903F2A">
        <w:rPr>
          <w:rFonts w:ascii="Bookman Old Style" w:hAnsi="Bookman Old Style"/>
          <w:bCs/>
          <w:i/>
          <w:iCs/>
        </w:rPr>
        <w:tab/>
      </w:r>
      <w:r w:rsidR="00903F2A">
        <w:rPr>
          <w:rFonts w:ascii="Bookman Old Style" w:hAnsi="Bookman Old Style"/>
          <w:bCs/>
          <w:i/>
          <w:iCs/>
        </w:rPr>
        <w:tab/>
      </w:r>
      <w:r>
        <w:rPr>
          <w:rFonts w:ascii="Bookman Old Style" w:hAnsi="Bookman Old Style"/>
          <w:bCs/>
          <w:i/>
          <w:iCs/>
        </w:rPr>
        <w:tab/>
      </w:r>
      <w:r w:rsidR="00903F2A">
        <w:rPr>
          <w:rFonts w:ascii="Bookman Old Style" w:hAnsi="Bookman Old Style"/>
          <w:bCs/>
          <w:i/>
          <w:iCs/>
        </w:rPr>
        <w:tab/>
      </w:r>
      <w:r w:rsidR="00903F2A">
        <w:rPr>
          <w:rFonts w:ascii="Bookman Old Style" w:hAnsi="Bookman Old Style"/>
          <w:bCs/>
          <w:i/>
          <w:iCs/>
        </w:rPr>
        <w:tab/>
      </w:r>
      <w:r w:rsidRPr="00704948">
        <w:rPr>
          <w:rFonts w:ascii="Bookman Old Style" w:hAnsi="Bookman Old Style"/>
          <w:b/>
          <w:bCs/>
          <w:smallCaps/>
        </w:rPr>
        <w:t>Piliscsév község Önkormányzata</w:t>
      </w:r>
      <w:r>
        <w:rPr>
          <w:rFonts w:ascii="Bookman Old Style" w:hAnsi="Bookman Old Style"/>
          <w:bCs/>
          <w:i/>
          <w:iCs/>
        </w:rPr>
        <w:br/>
        <w:t>székhelye:</w:t>
      </w:r>
      <w:r>
        <w:rPr>
          <w:rFonts w:ascii="Bookman Old Style" w:hAnsi="Bookman Old Style"/>
          <w:bCs/>
          <w:i/>
          <w:iCs/>
        </w:rPr>
        <w:tab/>
      </w:r>
      <w:r>
        <w:rPr>
          <w:rFonts w:ascii="Bookman Old Style" w:hAnsi="Bookman Old Style"/>
          <w:bCs/>
          <w:i/>
          <w:iCs/>
        </w:rPr>
        <w:tab/>
      </w:r>
      <w:r>
        <w:rPr>
          <w:rFonts w:ascii="Bookman Old Style" w:hAnsi="Bookman Old Style"/>
          <w:bCs/>
          <w:i/>
          <w:iCs/>
        </w:rPr>
        <w:tab/>
      </w:r>
      <w:r>
        <w:rPr>
          <w:rFonts w:ascii="Bookman Old Style" w:hAnsi="Bookman Old Style"/>
          <w:bCs/>
          <w:i/>
          <w:iCs/>
        </w:rPr>
        <w:tab/>
      </w:r>
      <w:r>
        <w:rPr>
          <w:rFonts w:ascii="Bookman Old Style" w:hAnsi="Bookman Old Style"/>
          <w:bCs/>
          <w:i/>
          <w:iCs/>
        </w:rPr>
        <w:tab/>
      </w:r>
      <w:r w:rsidRPr="004F6CB3">
        <w:rPr>
          <w:rFonts w:ascii="Bookman Old Style" w:hAnsi="Bookman Old Style"/>
          <w:b/>
          <w:bCs/>
          <w:smallCaps/>
          <w:color w:val="FF0000"/>
        </w:rPr>
        <w:t xml:space="preserve">2519 Piliscsév, </w:t>
      </w:r>
      <w:r w:rsidR="004F6CB3" w:rsidRPr="004F6CB3">
        <w:rPr>
          <w:rFonts w:ascii="Bookman Old Style" w:hAnsi="Bookman Old Style"/>
          <w:b/>
          <w:bCs/>
          <w:smallCaps/>
          <w:color w:val="FF0000"/>
        </w:rPr>
        <w:t xml:space="preserve">Béke </w:t>
      </w:r>
      <w:proofErr w:type="gramStart"/>
      <w:r w:rsidR="004F6CB3" w:rsidRPr="004F6CB3">
        <w:rPr>
          <w:rFonts w:ascii="Bookman Old Style" w:hAnsi="Bookman Old Style"/>
          <w:b/>
          <w:bCs/>
          <w:smallCaps/>
          <w:color w:val="FF0000"/>
        </w:rPr>
        <w:t>utca …</w:t>
      </w:r>
      <w:r w:rsidRPr="004F6CB3">
        <w:rPr>
          <w:rFonts w:ascii="Bookman Old Style" w:hAnsi="Bookman Old Style"/>
          <w:b/>
          <w:bCs/>
          <w:smallCaps/>
          <w:color w:val="FF0000"/>
        </w:rPr>
        <w:t>.</w:t>
      </w:r>
      <w:proofErr w:type="gramEnd"/>
      <w:r>
        <w:rPr>
          <w:rFonts w:ascii="Bookman Old Style" w:hAnsi="Bookman Old Style"/>
          <w:bCs/>
          <w:i/>
          <w:iCs/>
        </w:rPr>
        <w:br/>
      </w:r>
      <w:r>
        <w:rPr>
          <w:rFonts w:ascii="Bookman Old Style" w:hAnsi="Bookman Old Style"/>
        </w:rPr>
        <w:t xml:space="preserve">Az intézmény </w:t>
      </w:r>
      <w:r>
        <w:rPr>
          <w:rFonts w:ascii="Bookman Old Style" w:hAnsi="Bookman Old Style"/>
          <w:bCs/>
          <w:i/>
          <w:iCs/>
        </w:rPr>
        <w:t>fenntartója:</w:t>
      </w:r>
      <w:r>
        <w:rPr>
          <w:rFonts w:ascii="Bookman Old Style" w:hAnsi="Bookman Old Style"/>
          <w:bCs/>
        </w:rPr>
        <w:t xml:space="preserve"> </w:t>
      </w:r>
      <w:r>
        <w:rPr>
          <w:rFonts w:ascii="Bookman Old Style" w:hAnsi="Bookman Old Style"/>
          <w:bCs/>
        </w:rPr>
        <w:tab/>
      </w:r>
      <w:r>
        <w:rPr>
          <w:rFonts w:ascii="Bookman Old Style" w:hAnsi="Bookman Old Style"/>
          <w:bCs/>
        </w:rPr>
        <w:tab/>
        <w:t>Piliscsév község Önkormányzata</w:t>
      </w:r>
      <w:r>
        <w:rPr>
          <w:rFonts w:ascii="Bookman Old Style" w:hAnsi="Bookman Old Style"/>
          <w:bCs/>
        </w:rPr>
        <w:br/>
        <w:t xml:space="preserve"> </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t>/16/2005.(IV.28).sz. határozat alapján/.</w:t>
      </w:r>
    </w:p>
    <w:p w:rsidR="003F1B87" w:rsidRDefault="003F1B87" w:rsidP="003F1B87">
      <w:pPr>
        <w:rPr>
          <w:rFonts w:ascii="Bookman Old Style" w:hAnsi="Bookman Old Style"/>
          <w:color w:val="0000FF"/>
          <w:sz w:val="16"/>
        </w:rPr>
      </w:pPr>
      <w:r>
        <w:rPr>
          <w:rFonts w:ascii="Bookman Old Style" w:hAnsi="Bookman Old Style"/>
        </w:rPr>
        <w:t xml:space="preserve">Az intézmény </w:t>
      </w:r>
      <w:r>
        <w:rPr>
          <w:rFonts w:ascii="Bookman Old Style" w:hAnsi="Bookman Old Style"/>
          <w:bCs/>
          <w:i/>
          <w:iCs/>
        </w:rPr>
        <w:t>jogállása:</w:t>
      </w:r>
      <w:r>
        <w:rPr>
          <w:rFonts w:ascii="Bookman Old Style" w:hAnsi="Bookman Old Style"/>
          <w:bCs/>
          <w:i/>
          <w:iCs/>
        </w:rPr>
        <w:tab/>
      </w:r>
      <w:r>
        <w:rPr>
          <w:rFonts w:ascii="Bookman Old Style" w:hAnsi="Bookman Old Style"/>
          <w:bCs/>
          <w:i/>
          <w:iCs/>
        </w:rPr>
        <w:tab/>
      </w:r>
      <w:r>
        <w:rPr>
          <w:rFonts w:ascii="Bookman Old Style" w:hAnsi="Bookman Old Style"/>
          <w:bCs/>
          <w:i/>
          <w:iCs/>
        </w:rPr>
        <w:tab/>
      </w:r>
      <w:r>
        <w:rPr>
          <w:rFonts w:ascii="Bookman Old Style" w:hAnsi="Bookman Old Style"/>
          <w:bCs/>
        </w:rPr>
        <w:t>Önálló jogi személy</w:t>
      </w:r>
      <w:r w:rsidRPr="0086148C">
        <w:rPr>
          <w:rFonts w:ascii="Bookman Old Style" w:hAnsi="Bookman Old Style"/>
          <w:color w:val="0000FF"/>
          <w:sz w:val="16"/>
        </w:rPr>
        <w:t xml:space="preserve"> </w:t>
      </w:r>
    </w:p>
    <w:p w:rsidR="003F1B87" w:rsidRPr="00C115C7" w:rsidRDefault="003F1B87" w:rsidP="003F1B87">
      <w:pPr>
        <w:ind w:left="360"/>
        <w:rPr>
          <w:rFonts w:ascii="Bookman Old Style" w:hAnsi="Bookman Old Style"/>
          <w:b/>
          <w:bCs/>
          <w:i/>
          <w:iCs/>
          <w:sz w:val="20"/>
          <w:szCs w:val="20"/>
        </w:rPr>
      </w:pPr>
    </w:p>
    <w:p w:rsidR="003F1B87" w:rsidRDefault="003F1B87" w:rsidP="003F1B87">
      <w:pPr>
        <w:numPr>
          <w:ilvl w:val="0"/>
          <w:numId w:val="4"/>
        </w:numPr>
        <w:rPr>
          <w:rFonts w:ascii="Bookman Old Style" w:hAnsi="Bookman Old Style"/>
          <w:b/>
          <w:bCs/>
          <w:i/>
          <w:iCs/>
        </w:rPr>
      </w:pPr>
      <w:r w:rsidRPr="00C26247">
        <w:rPr>
          <w:rFonts w:ascii="Bookman Old Style" w:hAnsi="Bookman Old Style"/>
          <w:b/>
          <w:bCs/>
          <w:i/>
          <w:iCs/>
        </w:rPr>
        <w:t xml:space="preserve">Az </w:t>
      </w:r>
      <w:proofErr w:type="gramStart"/>
      <w:r w:rsidRPr="00C26247">
        <w:rPr>
          <w:rFonts w:ascii="Bookman Old Style" w:hAnsi="Bookman Old Style"/>
          <w:b/>
          <w:bCs/>
          <w:i/>
          <w:iCs/>
        </w:rPr>
        <w:t>intézmény azonosító</w:t>
      </w:r>
      <w:proofErr w:type="gramEnd"/>
      <w:r w:rsidRPr="00C26247">
        <w:rPr>
          <w:rFonts w:ascii="Bookman Old Style" w:hAnsi="Bookman Old Style"/>
          <w:b/>
          <w:bCs/>
          <w:i/>
          <w:iCs/>
        </w:rPr>
        <w:t xml:space="preserve"> adatai</w:t>
      </w:r>
    </w:p>
    <w:p w:rsidR="003F1B87" w:rsidRPr="0091083C" w:rsidRDefault="003F1B87" w:rsidP="003F1B87">
      <w:pPr>
        <w:ind w:left="360"/>
        <w:rPr>
          <w:rFonts w:ascii="Bookman Old Style" w:hAnsi="Bookman Old Style"/>
          <w:b/>
          <w:bCs/>
          <w:i/>
          <w:iCs/>
          <w:sz w:val="8"/>
          <w:szCs w:val="8"/>
        </w:rPr>
      </w:pPr>
    </w:p>
    <w:p w:rsidR="003F1B87" w:rsidRDefault="003F1B87" w:rsidP="003F1B87">
      <w:pPr>
        <w:ind w:right="-284"/>
        <w:rPr>
          <w:rFonts w:ascii="Bookman Old Style" w:hAnsi="Bookman Old Style"/>
          <w:color w:val="0000FF"/>
          <w:sz w:val="16"/>
        </w:rPr>
      </w:pPr>
      <w:r>
        <w:rPr>
          <w:rFonts w:ascii="Bookman Old Style" w:hAnsi="Bookman Old Style"/>
          <w:bCs/>
          <w:i/>
          <w:iCs/>
        </w:rPr>
        <w:t>Az intézmény hivatalos neve:</w:t>
      </w:r>
      <w:r>
        <w:rPr>
          <w:rFonts w:ascii="Bookman Old Style" w:hAnsi="Bookman Old Style"/>
          <w:bCs/>
          <w:i/>
          <w:iCs/>
        </w:rPr>
        <w:tab/>
      </w:r>
      <w:r>
        <w:rPr>
          <w:rFonts w:ascii="Bookman Old Style" w:hAnsi="Bookman Old Style"/>
          <w:bCs/>
          <w:i/>
          <w:iCs/>
        </w:rPr>
        <w:tab/>
      </w:r>
      <w:proofErr w:type="spellStart"/>
      <w:r w:rsidRPr="00704948">
        <w:rPr>
          <w:rFonts w:ascii="Bookman Old Style" w:hAnsi="Bookman Old Style"/>
          <w:b/>
          <w:bCs/>
          <w:smallCaps/>
        </w:rPr>
        <w:t>Kálmánfi</w:t>
      </w:r>
      <w:proofErr w:type="spellEnd"/>
      <w:r w:rsidRPr="00704948">
        <w:rPr>
          <w:rFonts w:ascii="Bookman Old Style" w:hAnsi="Bookman Old Style"/>
          <w:b/>
          <w:bCs/>
          <w:smallCaps/>
        </w:rPr>
        <w:t xml:space="preserve"> Béla Művelődési Ház és könyvtár</w:t>
      </w:r>
      <w:r>
        <w:rPr>
          <w:rFonts w:ascii="Bookman Old Style" w:hAnsi="Bookman Old Style"/>
          <w:bCs/>
          <w:smallCaps/>
        </w:rPr>
        <w:br/>
      </w:r>
      <w:r>
        <w:rPr>
          <w:rFonts w:ascii="Bookman Old Style" w:hAnsi="Bookman Old Style"/>
          <w:bCs/>
          <w:i/>
          <w:iCs/>
        </w:rPr>
        <w:t xml:space="preserve">Az intézmény nevének </w:t>
      </w:r>
      <w:r w:rsidRPr="008E5F4E">
        <w:rPr>
          <w:rFonts w:ascii="Bookman Old Style" w:hAnsi="Bookman Old Style"/>
          <w:bCs/>
          <w:i/>
          <w:iCs/>
        </w:rPr>
        <w:t>rövidítése:</w:t>
      </w:r>
      <w:r>
        <w:rPr>
          <w:rFonts w:ascii="Bookman Old Style" w:hAnsi="Bookman Old Style"/>
          <w:bCs/>
          <w:smallCaps/>
        </w:rPr>
        <w:t xml:space="preserve"> </w:t>
      </w:r>
      <w:r>
        <w:rPr>
          <w:rFonts w:ascii="Bookman Old Style" w:hAnsi="Bookman Old Style"/>
          <w:bCs/>
          <w:smallCaps/>
        </w:rPr>
        <w:tab/>
      </w:r>
      <w:proofErr w:type="spellStart"/>
      <w:r>
        <w:rPr>
          <w:rFonts w:ascii="Bookman Old Style" w:hAnsi="Bookman Old Style"/>
          <w:bCs/>
          <w:smallCaps/>
        </w:rPr>
        <w:t>kálmánfi</w:t>
      </w:r>
      <w:proofErr w:type="spellEnd"/>
      <w:r>
        <w:rPr>
          <w:rFonts w:ascii="Bookman Old Style" w:hAnsi="Bookman Old Style"/>
          <w:bCs/>
          <w:smallCaps/>
        </w:rPr>
        <w:t xml:space="preserve"> </w:t>
      </w:r>
      <w:proofErr w:type="spellStart"/>
      <w:r>
        <w:rPr>
          <w:rFonts w:ascii="Bookman Old Style" w:hAnsi="Bookman Old Style"/>
          <w:bCs/>
          <w:smallCaps/>
        </w:rPr>
        <w:t>műv</w:t>
      </w:r>
      <w:proofErr w:type="spellEnd"/>
      <w:r>
        <w:rPr>
          <w:rFonts w:ascii="Bookman Old Style" w:hAnsi="Bookman Old Style"/>
          <w:bCs/>
          <w:smallCaps/>
        </w:rPr>
        <w:t xml:space="preserve">. </w:t>
      </w:r>
      <w:proofErr w:type="gramStart"/>
      <w:r>
        <w:rPr>
          <w:rFonts w:ascii="Bookman Old Style" w:hAnsi="Bookman Old Style"/>
          <w:bCs/>
          <w:smallCaps/>
        </w:rPr>
        <w:t>ház</w:t>
      </w:r>
      <w:proofErr w:type="gramEnd"/>
    </w:p>
    <w:p w:rsidR="003F1B87" w:rsidRDefault="003F1B87" w:rsidP="003F1B87">
      <w:pPr>
        <w:tabs>
          <w:tab w:val="left" w:pos="180"/>
        </w:tabs>
        <w:ind w:left="180" w:right="-828"/>
        <w:rPr>
          <w:rFonts w:ascii="Bookman Old Style" w:hAnsi="Bookman Old Style"/>
        </w:rPr>
      </w:pPr>
      <w:r w:rsidRPr="00A26F34">
        <w:rPr>
          <w:rFonts w:ascii="Bookman Old Style" w:hAnsi="Bookman Old Style"/>
        </w:rPr>
        <w:t>Az intézmény besorolása</w:t>
      </w:r>
      <w:r>
        <w:rPr>
          <w:rFonts w:ascii="Bookman Old Style" w:hAnsi="Bookman Old Style"/>
        </w:rPr>
        <w:t>:</w:t>
      </w:r>
    </w:p>
    <w:p w:rsidR="003F1B87" w:rsidRDefault="003F1B87" w:rsidP="003F1B87">
      <w:pPr>
        <w:tabs>
          <w:tab w:val="left" w:pos="180"/>
        </w:tabs>
        <w:ind w:left="180" w:right="-828"/>
        <w:rPr>
          <w:rFonts w:ascii="Bookman Old Style" w:hAnsi="Bookman Old Style"/>
        </w:rPr>
      </w:pPr>
      <w:proofErr w:type="gramStart"/>
      <w:r>
        <w:rPr>
          <w:rFonts w:ascii="Bookman Old Style" w:hAnsi="Bookman Old Style"/>
        </w:rPr>
        <w:t>a</w:t>
      </w:r>
      <w:proofErr w:type="gramEnd"/>
      <w:r>
        <w:rPr>
          <w:rFonts w:ascii="Bookman Old Style" w:hAnsi="Bookman Old Style"/>
        </w:rPr>
        <w:t xml:space="preserve">) </w:t>
      </w:r>
      <w:r w:rsidRPr="00A26F34">
        <w:rPr>
          <w:rFonts w:ascii="Bookman Old Style" w:hAnsi="Bookman Old Style"/>
        </w:rPr>
        <w:t>a tevékenység jellege alapján:</w:t>
      </w:r>
      <w:r>
        <w:rPr>
          <w:rFonts w:ascii="Bookman Old Style" w:hAnsi="Bookman Old Style"/>
        </w:rPr>
        <w:tab/>
      </w:r>
      <w:r>
        <w:rPr>
          <w:rFonts w:ascii="Bookman Old Style" w:hAnsi="Bookman Old Style"/>
          <w:bCs/>
        </w:rPr>
        <w:t>Közszolgáltató. Helyi közművelődési feladatokat</w:t>
      </w:r>
      <w:r>
        <w:rPr>
          <w:rFonts w:ascii="Bookman Old Style" w:hAnsi="Bookman Old Style"/>
          <w:bCs/>
        </w:rPr>
        <w:br/>
        <w:t xml:space="preserve"> </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t xml:space="preserve">ellátó és közgyűjteményi tevékenységet folytató </w:t>
      </w:r>
      <w:r>
        <w:rPr>
          <w:rFonts w:ascii="Bookman Old Style" w:hAnsi="Bookman Old Style"/>
          <w:bCs/>
        </w:rPr>
        <w:br/>
        <w:t xml:space="preserve"> </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sidRPr="00A26F34">
        <w:rPr>
          <w:rFonts w:ascii="Bookman Old Style" w:hAnsi="Bookman Old Style"/>
        </w:rPr>
        <w:t>közintézmény</w:t>
      </w:r>
    </w:p>
    <w:p w:rsidR="003F1B87" w:rsidRDefault="003F1B87" w:rsidP="003F1B87">
      <w:pPr>
        <w:tabs>
          <w:tab w:val="left" w:pos="180"/>
        </w:tabs>
        <w:ind w:left="180" w:right="-828"/>
        <w:rPr>
          <w:rFonts w:ascii="Bookman Old Style" w:hAnsi="Bookman Old Style"/>
        </w:rPr>
      </w:pPr>
      <w:r>
        <w:rPr>
          <w:rFonts w:ascii="Bookman Old Style" w:hAnsi="Bookman Old Style"/>
        </w:rPr>
        <w:t>b) feladatellátáshoz kapcsolódó</w:t>
      </w:r>
      <w:r w:rsidRPr="00C926FA">
        <w:rPr>
          <w:rFonts w:ascii="Bookman Old Style" w:hAnsi="Bookman Old Style"/>
        </w:rPr>
        <w:t xml:space="preserve"> </w:t>
      </w:r>
      <w:r>
        <w:rPr>
          <w:rFonts w:ascii="Bookman Old Style" w:hAnsi="Bookman Old Style"/>
        </w:rPr>
        <w:tab/>
      </w:r>
      <w:r w:rsidRPr="00A26F34">
        <w:rPr>
          <w:rFonts w:ascii="Bookman Old Style" w:hAnsi="Bookman Old Style"/>
        </w:rPr>
        <w:t>Önálló</w:t>
      </w:r>
      <w:r>
        <w:rPr>
          <w:rFonts w:ascii="Bookman Old Style" w:hAnsi="Bookman Old Style"/>
        </w:rPr>
        <w:t>an</w:t>
      </w:r>
      <w:r w:rsidRPr="00A26F34">
        <w:rPr>
          <w:rFonts w:ascii="Bookman Old Style" w:hAnsi="Bookman Old Style"/>
        </w:rPr>
        <w:t xml:space="preserve"> </w:t>
      </w:r>
      <w:r>
        <w:rPr>
          <w:rFonts w:ascii="Bookman Old Style" w:hAnsi="Bookman Old Style"/>
        </w:rPr>
        <w:t xml:space="preserve">működő </w:t>
      </w:r>
      <w:r>
        <w:rPr>
          <w:rFonts w:ascii="Bookman Old Style" w:hAnsi="Bookman Old Style"/>
        </w:rPr>
        <w:br/>
        <w:t xml:space="preserve">    </w:t>
      </w:r>
      <w:proofErr w:type="gramStart"/>
      <w:r>
        <w:rPr>
          <w:rFonts w:ascii="Bookman Old Style" w:hAnsi="Bookman Old Style"/>
        </w:rPr>
        <w:t>funkciója</w:t>
      </w:r>
      <w:r w:rsidRPr="00A26F34">
        <w:rPr>
          <w:rFonts w:ascii="Bookman Old Style" w:hAnsi="Bookman Old Style"/>
        </w:rPr>
        <w:t xml:space="preserve">  szerint</w:t>
      </w:r>
      <w:proofErr w:type="gramEnd"/>
      <w:r w:rsidRPr="00A26F34">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sidRPr="00A26F34">
        <w:rPr>
          <w:rFonts w:ascii="Bookman Old Style" w:hAnsi="Bookman Old Style"/>
        </w:rPr>
        <w:t>költségve</w:t>
      </w:r>
      <w:r>
        <w:rPr>
          <w:rFonts w:ascii="Bookman Old Style" w:hAnsi="Bookman Old Style"/>
        </w:rPr>
        <w:t>tési szerv</w:t>
      </w:r>
    </w:p>
    <w:p w:rsidR="003F1B87" w:rsidRPr="0091083C" w:rsidRDefault="003F1B87" w:rsidP="003F1B87">
      <w:pPr>
        <w:rPr>
          <w:rFonts w:ascii="Bookman Old Style" w:hAnsi="Bookman Old Style"/>
          <w:color w:val="0000FF"/>
          <w:sz w:val="8"/>
          <w:szCs w:val="8"/>
        </w:rPr>
      </w:pPr>
    </w:p>
    <w:p w:rsidR="003F1B87" w:rsidRPr="00704948" w:rsidRDefault="003F1B87" w:rsidP="003F1B87">
      <w:pPr>
        <w:rPr>
          <w:rFonts w:ascii="Bookman Old Style" w:hAnsi="Bookman Old Style"/>
          <w:b/>
          <w:bCs/>
          <w:smallCaps/>
        </w:rPr>
      </w:pPr>
      <w:r>
        <w:rPr>
          <w:rFonts w:ascii="Bookman Old Style" w:hAnsi="Bookman Old Style"/>
        </w:rPr>
        <w:t>Az intézmény székhelye, címe:</w:t>
      </w:r>
      <w:r>
        <w:rPr>
          <w:rFonts w:ascii="Bookman Old Style" w:hAnsi="Bookman Old Style"/>
        </w:rPr>
        <w:tab/>
      </w:r>
      <w:r>
        <w:rPr>
          <w:rFonts w:ascii="Bookman Old Style" w:hAnsi="Bookman Old Style"/>
        </w:rPr>
        <w:tab/>
      </w:r>
      <w:r w:rsidRPr="00704948">
        <w:rPr>
          <w:rFonts w:ascii="Bookman Old Style" w:hAnsi="Bookman Old Style"/>
          <w:b/>
          <w:bCs/>
          <w:smallCaps/>
        </w:rPr>
        <w:t>2519 Piliscsév, Hősök tere 10.</w:t>
      </w:r>
    </w:p>
    <w:p w:rsidR="003F1B87" w:rsidRDefault="003F1B87" w:rsidP="003F1B87">
      <w:pPr>
        <w:rPr>
          <w:rFonts w:ascii="Bookman Old Style" w:hAnsi="Bookman Old Style"/>
        </w:rPr>
      </w:pPr>
      <w:r>
        <w:rPr>
          <w:rFonts w:ascii="Bookman Old Style" w:hAnsi="Bookman Old Style"/>
        </w:rPr>
        <w:t>Az intézmény elérhetőségei:</w:t>
      </w:r>
      <w:r>
        <w:rPr>
          <w:rFonts w:ascii="Bookman Old Style" w:hAnsi="Bookman Old Style"/>
        </w:rPr>
        <w:tab/>
      </w:r>
      <w:r>
        <w:rPr>
          <w:rFonts w:ascii="Bookman Old Style" w:hAnsi="Bookman Old Style"/>
        </w:rPr>
        <w:tab/>
        <w:t>tel./fax</w:t>
      </w:r>
      <w:proofErr w:type="gramStart"/>
      <w:r>
        <w:rPr>
          <w:rFonts w:ascii="Bookman Old Style" w:hAnsi="Bookman Old Style"/>
        </w:rPr>
        <w:t>.:</w:t>
      </w:r>
      <w:proofErr w:type="gramEnd"/>
      <w:r>
        <w:rPr>
          <w:rFonts w:ascii="Bookman Old Style" w:hAnsi="Bookman Old Style"/>
        </w:rPr>
        <w:t xml:space="preserve"> 06-33-472-331</w:t>
      </w:r>
      <w:r>
        <w:rPr>
          <w:rFonts w:ascii="Bookman Old Style" w:hAnsi="Bookman Old Style"/>
        </w:rPr>
        <w:b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hyperlink r:id="rId9" w:history="1">
        <w:r w:rsidRPr="00D44D63">
          <w:rPr>
            <w:rStyle w:val="Hiperhivatkozs"/>
            <w:rFonts w:ascii="Bookman Old Style" w:hAnsi="Bookman Old Style"/>
            <w:color w:val="auto"/>
            <w:u w:val="none"/>
          </w:rPr>
          <w:t>muvelodesihaz@piliscsev.hu</w:t>
        </w:r>
      </w:hyperlink>
      <w:r w:rsidRPr="00D44D63">
        <w:rPr>
          <w:rFonts w:ascii="Bookman Old Style" w:hAnsi="Bookman Old Style"/>
        </w:rPr>
        <w:t xml:space="preserve"> ill.</w:t>
      </w:r>
      <w:r w:rsidRPr="00D44D63">
        <w:rPr>
          <w:rFonts w:ascii="Bookman Old Style" w:hAnsi="Bookman Old Style"/>
        </w:rPr>
        <w:br/>
        <w:t xml:space="preserve"> </w:t>
      </w:r>
      <w:r w:rsidRPr="00D44D63">
        <w:rPr>
          <w:rFonts w:ascii="Bookman Old Style" w:hAnsi="Bookman Old Style"/>
        </w:rPr>
        <w:tab/>
      </w:r>
      <w:r w:rsidRPr="00D44D63">
        <w:rPr>
          <w:rFonts w:ascii="Bookman Old Style" w:hAnsi="Bookman Old Style"/>
        </w:rPr>
        <w:tab/>
      </w:r>
      <w:r w:rsidRPr="00D44D63">
        <w:rPr>
          <w:rFonts w:ascii="Bookman Old Style" w:hAnsi="Bookman Old Style"/>
        </w:rPr>
        <w:tab/>
      </w:r>
      <w:r w:rsidRPr="00D44D63">
        <w:rPr>
          <w:rFonts w:ascii="Bookman Old Style" w:hAnsi="Bookman Old Style"/>
        </w:rPr>
        <w:tab/>
      </w:r>
      <w:r w:rsidRPr="00D44D63">
        <w:rPr>
          <w:rFonts w:ascii="Bookman Old Style" w:hAnsi="Bookman Old Style"/>
        </w:rPr>
        <w:tab/>
      </w:r>
      <w:r w:rsidRPr="00D44D63">
        <w:rPr>
          <w:rFonts w:ascii="Bookman Old Style" w:hAnsi="Bookman Old Style"/>
        </w:rPr>
        <w:tab/>
      </w:r>
      <w:hyperlink r:id="rId10" w:history="1">
        <w:r w:rsidRPr="00D44D63">
          <w:rPr>
            <w:rStyle w:val="Hiperhivatkozs"/>
            <w:rFonts w:ascii="Bookman Old Style" w:hAnsi="Bookman Old Style"/>
            <w:color w:val="auto"/>
            <w:u w:val="none"/>
          </w:rPr>
          <w:t>konyvtar@piliscsev.hu</w:t>
        </w:r>
      </w:hyperlink>
      <w:r w:rsidRPr="00D44D63">
        <w:rPr>
          <w:rFonts w:ascii="Bookman Old Style" w:hAnsi="Bookman Old Style"/>
        </w:rPr>
        <w:br/>
        <w:t xml:space="preserve"> </w:t>
      </w:r>
      <w:r w:rsidRPr="00D44D63">
        <w:rPr>
          <w:rFonts w:ascii="Bookman Old Style" w:hAnsi="Bookman Old Style"/>
        </w:rPr>
        <w:tab/>
      </w:r>
      <w:r w:rsidRPr="00D44D63">
        <w:rPr>
          <w:rFonts w:ascii="Bookman Old Style" w:hAnsi="Bookman Old Style"/>
        </w:rPr>
        <w:tab/>
      </w:r>
      <w:r w:rsidRPr="00D44D63">
        <w:rPr>
          <w:rFonts w:ascii="Bookman Old Style" w:hAnsi="Bookman Old Style"/>
        </w:rPr>
        <w:tab/>
      </w:r>
      <w:r w:rsidRPr="00D44D63">
        <w:rPr>
          <w:rFonts w:ascii="Bookman Old Style" w:hAnsi="Bookman Old Style"/>
        </w:rPr>
        <w:tab/>
      </w:r>
      <w:r w:rsidRPr="00D44D63">
        <w:rPr>
          <w:rFonts w:ascii="Bookman Old Style" w:hAnsi="Bookman Old Style"/>
        </w:rPr>
        <w:tab/>
      </w:r>
      <w:r w:rsidRPr="00D44D63">
        <w:rPr>
          <w:rFonts w:ascii="Bookman Old Style" w:hAnsi="Bookman Old Style"/>
        </w:rPr>
        <w:tab/>
      </w:r>
      <w:hyperlink r:id="rId11" w:history="1">
        <w:r w:rsidRPr="00D44D63">
          <w:rPr>
            <w:rStyle w:val="Hiperhivatkozs"/>
            <w:rFonts w:ascii="Bookman Old Style" w:hAnsi="Bookman Old Style"/>
            <w:color w:val="auto"/>
            <w:u w:val="none"/>
          </w:rPr>
          <w:t>www.piliscsev.hu</w:t>
        </w:r>
      </w:hyperlink>
    </w:p>
    <w:p w:rsidR="003F1B87" w:rsidRDefault="003F1B87" w:rsidP="004F6CB3">
      <w:pPr>
        <w:ind w:right="-284"/>
        <w:rPr>
          <w:rFonts w:ascii="Bookman Old Style" w:hAnsi="Bookman Old Style"/>
        </w:rPr>
      </w:pPr>
      <w:r>
        <w:rPr>
          <w:rFonts w:ascii="Bookman Old Style" w:hAnsi="Bookman Old Style"/>
        </w:rPr>
        <w:t>Az intézmény</w:t>
      </w:r>
      <w:r w:rsidRPr="008B54D1">
        <w:rPr>
          <w:rFonts w:ascii="Bookman Old Style" w:hAnsi="Bookman Old Style"/>
          <w:bCs/>
          <w:i/>
          <w:iCs/>
        </w:rPr>
        <w:t xml:space="preserve"> </w:t>
      </w:r>
      <w:r>
        <w:rPr>
          <w:rFonts w:ascii="Bookman Old Style" w:hAnsi="Bookman Old Style"/>
          <w:bCs/>
          <w:i/>
          <w:iCs/>
        </w:rPr>
        <w:t>működési területe</w:t>
      </w:r>
      <w:r>
        <w:rPr>
          <w:rFonts w:ascii="Bookman Old Style" w:hAnsi="Bookman Old Style"/>
          <w:bCs/>
        </w:rPr>
        <w:t>:</w:t>
      </w:r>
      <w:r>
        <w:rPr>
          <w:rFonts w:ascii="Bookman Old Style" w:hAnsi="Bookman Old Style"/>
          <w:bCs/>
        </w:rPr>
        <w:tab/>
      </w:r>
      <w:r w:rsidRPr="004F6CB3">
        <w:rPr>
          <w:rFonts w:ascii="Bookman Old Style" w:hAnsi="Bookman Old Style"/>
          <w:bCs/>
          <w:spacing w:val="-4"/>
        </w:rPr>
        <w:t>Piliscsév község közigazgatási területe</w:t>
      </w:r>
      <w:r w:rsidRPr="004F6CB3">
        <w:rPr>
          <w:rFonts w:ascii="Bookman Old Style" w:hAnsi="Bookman Old Style"/>
          <w:spacing w:val="-4"/>
        </w:rPr>
        <w:t xml:space="preserve"> és </w:t>
      </w:r>
      <w:r w:rsidR="004F6CB3" w:rsidRPr="004F6CB3">
        <w:rPr>
          <w:rFonts w:ascii="Bookman Old Style" w:hAnsi="Bookman Old Style"/>
          <w:spacing w:val="-4"/>
        </w:rPr>
        <w:t>térsége</w:t>
      </w:r>
    </w:p>
    <w:p w:rsidR="003F1B87" w:rsidRDefault="003F1B87" w:rsidP="003F1B87">
      <w:pPr>
        <w:rPr>
          <w:rFonts w:ascii="Bookman Old Style" w:hAnsi="Bookman Old Style"/>
        </w:rPr>
      </w:pPr>
      <w:r>
        <w:rPr>
          <w:rFonts w:ascii="Bookman Old Style" w:hAnsi="Bookman Old Style"/>
        </w:rPr>
        <w:t>Az alapításának időpontja:</w:t>
      </w:r>
      <w:r>
        <w:rPr>
          <w:rFonts w:ascii="Bookman Old Style" w:hAnsi="Bookman Old Style"/>
        </w:rPr>
        <w:tab/>
      </w:r>
      <w:r>
        <w:rPr>
          <w:rFonts w:ascii="Bookman Old Style" w:hAnsi="Bookman Old Style"/>
        </w:rPr>
        <w:tab/>
        <w:t>1988.12.15.</w:t>
      </w:r>
    </w:p>
    <w:p w:rsidR="003F1B87" w:rsidRDefault="003F1B87" w:rsidP="003F1B87">
      <w:pPr>
        <w:rPr>
          <w:rFonts w:ascii="Bookman Old Style" w:hAnsi="Bookman Old Style"/>
          <w:bCs/>
        </w:rPr>
      </w:pPr>
      <w:r>
        <w:rPr>
          <w:rFonts w:ascii="Bookman Old Style" w:hAnsi="Bookman Old Style"/>
          <w:bCs/>
          <w:i/>
          <w:iCs/>
        </w:rPr>
        <w:t>Az</w:t>
      </w:r>
      <w:r w:rsidRPr="00074BDB">
        <w:rPr>
          <w:rFonts w:ascii="Bookman Old Style" w:hAnsi="Bookman Old Style"/>
          <w:bCs/>
          <w:i/>
          <w:iCs/>
        </w:rPr>
        <w:t xml:space="preserve"> alapító szerv neve:</w:t>
      </w:r>
      <w:r>
        <w:rPr>
          <w:rFonts w:ascii="Bookman Old Style" w:hAnsi="Bookman Old Style"/>
          <w:bCs/>
          <w:i/>
          <w:iCs/>
        </w:rPr>
        <w:tab/>
      </w:r>
      <w:r>
        <w:rPr>
          <w:rFonts w:ascii="Bookman Old Style" w:hAnsi="Bookman Old Style"/>
          <w:bCs/>
          <w:i/>
          <w:iCs/>
        </w:rPr>
        <w:tab/>
      </w:r>
      <w:r>
        <w:rPr>
          <w:rFonts w:ascii="Bookman Old Style" w:hAnsi="Bookman Old Style"/>
          <w:bCs/>
          <w:i/>
          <w:iCs/>
        </w:rPr>
        <w:tab/>
      </w:r>
      <w:r w:rsidRPr="00074BDB">
        <w:rPr>
          <w:rFonts w:ascii="Bookman Old Style" w:hAnsi="Bookman Old Style"/>
          <w:bCs/>
        </w:rPr>
        <w:t>Községi Tanács Piliscsév</w:t>
      </w:r>
    </w:p>
    <w:p w:rsidR="003F1B87" w:rsidRDefault="003F1B87" w:rsidP="003F1B87">
      <w:pPr>
        <w:rPr>
          <w:rFonts w:ascii="Bookman Old Style" w:hAnsi="Bookman Old Style"/>
          <w:bCs/>
        </w:rPr>
      </w:pPr>
      <w:r>
        <w:rPr>
          <w:rFonts w:ascii="Bookman Old Style" w:hAnsi="Bookman Old Style"/>
          <w:bCs/>
        </w:rPr>
        <w:t xml:space="preserve">Intézményi törzskönyvi azonosító: </w:t>
      </w:r>
      <w:r>
        <w:rPr>
          <w:rFonts w:ascii="Bookman Old Style" w:hAnsi="Bookman Old Style"/>
          <w:bCs/>
        </w:rPr>
        <w:tab/>
        <w:t>649386</w:t>
      </w:r>
    </w:p>
    <w:p w:rsidR="003F1B87" w:rsidRDefault="003F1B87" w:rsidP="003F1B87">
      <w:pPr>
        <w:rPr>
          <w:rFonts w:ascii="Bookman Old Style" w:hAnsi="Bookman Old Style"/>
          <w:bCs/>
        </w:rPr>
      </w:pPr>
      <w:r>
        <w:rPr>
          <w:rFonts w:ascii="Bookman Old Style" w:hAnsi="Bookman Old Style"/>
          <w:bCs/>
        </w:rPr>
        <w:t>Társadalombiztosítási törzsszáma:</w:t>
      </w:r>
      <w:r>
        <w:rPr>
          <w:rFonts w:ascii="Bookman Old Style" w:hAnsi="Bookman Old Style"/>
          <w:bCs/>
        </w:rPr>
        <w:tab/>
      </w:r>
    </w:p>
    <w:p w:rsidR="003F1B87" w:rsidRDefault="003F1B87" w:rsidP="003F1B87">
      <w:pPr>
        <w:rPr>
          <w:rFonts w:ascii="Bookman Old Style" w:hAnsi="Bookman Old Style"/>
          <w:bCs/>
        </w:rPr>
      </w:pPr>
      <w:r>
        <w:rPr>
          <w:rFonts w:ascii="Bookman Old Style" w:hAnsi="Bookman Old Style"/>
          <w:bCs/>
        </w:rPr>
        <w:t>KSH statisztikai számjele:</w:t>
      </w:r>
      <w:r>
        <w:rPr>
          <w:rFonts w:ascii="Bookman Old Style" w:hAnsi="Bookman Old Style"/>
          <w:bCs/>
        </w:rPr>
        <w:tab/>
      </w:r>
      <w:r>
        <w:rPr>
          <w:rFonts w:ascii="Bookman Old Style" w:hAnsi="Bookman Old Style"/>
          <w:bCs/>
        </w:rPr>
        <w:tab/>
        <w:t>16759363-9004-322-11</w:t>
      </w:r>
    </w:p>
    <w:p w:rsidR="003F1B87" w:rsidRPr="00903F2A" w:rsidRDefault="003F1B87" w:rsidP="003F1B87">
      <w:pPr>
        <w:ind w:left="4320" w:hanging="4320"/>
        <w:jc w:val="both"/>
        <w:rPr>
          <w:rFonts w:ascii="Bookman Old Style" w:hAnsi="Bookman Old Style"/>
          <w:bCs/>
          <w:sz w:val="8"/>
          <w:szCs w:val="8"/>
        </w:rPr>
      </w:pPr>
    </w:p>
    <w:p w:rsidR="003F1B87" w:rsidRDefault="003F1B87" w:rsidP="003F1B87">
      <w:pPr>
        <w:ind w:left="4253" w:hanging="4253"/>
        <w:jc w:val="both"/>
        <w:rPr>
          <w:rFonts w:ascii="Bookman Old Style" w:hAnsi="Bookman Old Style"/>
          <w:bCs/>
        </w:rPr>
      </w:pPr>
      <w:proofErr w:type="gramStart"/>
      <w:r>
        <w:rPr>
          <w:rFonts w:ascii="Bookman Old Style" w:hAnsi="Bookman Old Style"/>
          <w:bCs/>
        </w:rPr>
        <w:t>Bankszámla kezelés</w:t>
      </w:r>
      <w:proofErr w:type="gramEnd"/>
      <w:r>
        <w:rPr>
          <w:rFonts w:ascii="Bookman Old Style" w:hAnsi="Bookman Old Style"/>
          <w:bCs/>
        </w:rPr>
        <w:t>:</w:t>
      </w:r>
      <w:r>
        <w:rPr>
          <w:rFonts w:ascii="Bookman Old Style" w:hAnsi="Bookman Old Style"/>
          <w:bCs/>
        </w:rPr>
        <w:tab/>
        <w:t>Az intézmény önállóan működő költségvetési szervként gazdálkodik, saját bankszámlával</w:t>
      </w:r>
      <w:r w:rsidRPr="00704948">
        <w:rPr>
          <w:rFonts w:ascii="Bookman Old Style" w:hAnsi="Bookman Old Style"/>
          <w:bCs/>
        </w:rPr>
        <w:t xml:space="preserve"> </w:t>
      </w:r>
      <w:r>
        <w:rPr>
          <w:rFonts w:ascii="Bookman Old Style" w:hAnsi="Bookman Old Style"/>
          <w:bCs/>
        </w:rPr>
        <w:t>rendelkezik. Bevételei és kiadásai a saját számláján</w:t>
      </w:r>
      <w:r w:rsidRPr="00E8030A">
        <w:rPr>
          <w:rFonts w:ascii="Bookman Old Style" w:hAnsi="Bookman Old Style"/>
          <w:bCs/>
        </w:rPr>
        <w:t xml:space="preserve">, illetve a hozzá tartozó </w:t>
      </w:r>
      <w:proofErr w:type="spellStart"/>
      <w:r w:rsidRPr="00E8030A">
        <w:rPr>
          <w:rFonts w:ascii="Bookman Old Style" w:hAnsi="Bookman Old Style"/>
          <w:bCs/>
        </w:rPr>
        <w:t>alszámlákon</w:t>
      </w:r>
      <w:proofErr w:type="spellEnd"/>
      <w:r w:rsidRPr="00E8030A">
        <w:rPr>
          <w:rFonts w:ascii="Bookman Old Style" w:hAnsi="Bookman Old Style"/>
          <w:bCs/>
        </w:rPr>
        <w:t xml:space="preserve"> </w:t>
      </w:r>
      <w:r>
        <w:rPr>
          <w:rFonts w:ascii="Bookman Old Style" w:hAnsi="Bookman Old Style"/>
          <w:bCs/>
        </w:rPr>
        <w:t>kerülnek elszámolásra.</w:t>
      </w:r>
    </w:p>
    <w:p w:rsidR="003F1B87" w:rsidRDefault="003F1B87" w:rsidP="003F1B87">
      <w:pPr>
        <w:ind w:left="4245" w:hanging="4245"/>
        <w:rPr>
          <w:rFonts w:ascii="Bookman Old Style" w:hAnsi="Bookman Old Style"/>
        </w:rPr>
      </w:pPr>
    </w:p>
    <w:p w:rsidR="003F1B87" w:rsidRPr="003E6B3E" w:rsidRDefault="003F1B87" w:rsidP="00903F2A">
      <w:pPr>
        <w:numPr>
          <w:ilvl w:val="0"/>
          <w:numId w:val="4"/>
        </w:numPr>
        <w:tabs>
          <w:tab w:val="left" w:pos="4253"/>
        </w:tabs>
        <w:ind w:right="-144"/>
        <w:rPr>
          <w:rFonts w:ascii="Bookman Old Style" w:hAnsi="Bookman Old Style"/>
          <w:b/>
          <w:bCs/>
          <w:i/>
          <w:iCs/>
        </w:rPr>
      </w:pPr>
      <w:r w:rsidRPr="00704948">
        <w:rPr>
          <w:rFonts w:ascii="Bookman Old Style" w:hAnsi="Bookman Old Style"/>
          <w:bCs/>
          <w:i/>
          <w:iCs/>
        </w:rPr>
        <w:t>Az intézmény közfeladata,</w:t>
      </w:r>
      <w:r w:rsidR="00903F2A" w:rsidRPr="00903F2A">
        <w:rPr>
          <w:rFonts w:ascii="Bookman Old Style" w:hAnsi="Bookman Old Style"/>
          <w:b/>
          <w:bCs/>
        </w:rPr>
        <w:t xml:space="preserve"> </w:t>
      </w:r>
      <w:r w:rsidR="00903F2A">
        <w:rPr>
          <w:rFonts w:ascii="Bookman Old Style" w:hAnsi="Bookman Old Style"/>
          <w:b/>
          <w:bCs/>
        </w:rPr>
        <w:tab/>
      </w:r>
      <w:r w:rsidR="00D1797C" w:rsidRPr="00704948">
        <w:rPr>
          <w:rFonts w:ascii="Bookman Old Style" w:hAnsi="Bookman Old Style"/>
          <w:b/>
          <w:bCs/>
        </w:rPr>
        <w:t>közművelődési és könyvtári</w:t>
      </w:r>
      <w:r w:rsidR="00D1797C">
        <w:rPr>
          <w:rFonts w:ascii="Bookman Old Style" w:hAnsi="Bookman Old Style"/>
          <w:b/>
          <w:bCs/>
        </w:rPr>
        <w:t>,</w:t>
      </w:r>
      <w:r w:rsidRPr="00704948">
        <w:rPr>
          <w:rFonts w:ascii="Bookman Old Style" w:hAnsi="Bookman Old Style"/>
          <w:bCs/>
          <w:i/>
          <w:iCs/>
        </w:rPr>
        <w:br/>
        <w:t>tevékenységi köre</w:t>
      </w:r>
      <w:r w:rsidRPr="00704948">
        <w:rPr>
          <w:rFonts w:ascii="Bookman Old Style" w:hAnsi="Bookman Old Style"/>
          <w:bCs/>
          <w:i/>
          <w:iCs/>
        </w:rPr>
        <w:tab/>
      </w:r>
      <w:r w:rsidR="00D1797C">
        <w:rPr>
          <w:rFonts w:ascii="Bookman Old Style" w:hAnsi="Bookman Old Style"/>
          <w:b/>
          <w:bCs/>
        </w:rPr>
        <w:t>közgyűjteményi</w:t>
      </w:r>
      <w:r w:rsidR="00D1797C" w:rsidRPr="00704948">
        <w:rPr>
          <w:rFonts w:ascii="Bookman Old Style" w:hAnsi="Bookman Old Style"/>
          <w:b/>
          <w:bCs/>
        </w:rPr>
        <w:t xml:space="preserve"> tevékenység</w:t>
      </w:r>
    </w:p>
    <w:p w:rsidR="003F1B87" w:rsidRPr="00704948" w:rsidRDefault="003F1B87" w:rsidP="00903F2A">
      <w:pPr>
        <w:ind w:left="360" w:right="-284"/>
        <w:rPr>
          <w:rFonts w:ascii="Bookman Old Style" w:hAnsi="Bookman Old Style"/>
          <w:bCs/>
          <w:i/>
          <w:iCs/>
          <w:sz w:val="16"/>
          <w:szCs w:val="16"/>
        </w:rPr>
      </w:pPr>
    </w:p>
    <w:p w:rsidR="003F1B87" w:rsidRPr="00D1797C" w:rsidRDefault="003F1B87" w:rsidP="003F1B87">
      <w:pPr>
        <w:numPr>
          <w:ilvl w:val="0"/>
          <w:numId w:val="4"/>
        </w:numPr>
        <w:tabs>
          <w:tab w:val="left" w:pos="426"/>
        </w:tabs>
        <w:ind w:left="0" w:firstLine="0"/>
        <w:rPr>
          <w:rFonts w:ascii="Bookman Old Style" w:hAnsi="Bookman Old Style"/>
          <w:b/>
          <w:bCs/>
          <w:i/>
          <w:iCs/>
          <w:color w:val="FF0000"/>
        </w:rPr>
      </w:pPr>
      <w:r w:rsidRPr="00D1797C">
        <w:rPr>
          <w:rFonts w:ascii="Bookman Old Style" w:hAnsi="Bookman Old Style"/>
          <w:b/>
          <w:bCs/>
          <w:i/>
          <w:iCs/>
          <w:color w:val="FF0000"/>
        </w:rPr>
        <w:t>Az intézmény alaptevékenység</w:t>
      </w:r>
      <w:r w:rsidR="00D1797C" w:rsidRPr="00D1797C">
        <w:rPr>
          <w:rFonts w:ascii="Bookman Old Style" w:hAnsi="Bookman Old Style"/>
          <w:b/>
          <w:bCs/>
          <w:i/>
          <w:iCs/>
          <w:color w:val="FF0000"/>
        </w:rPr>
        <w:t>ei:</w:t>
      </w:r>
    </w:p>
    <w:p w:rsidR="00D1797C" w:rsidRPr="00D1797C" w:rsidRDefault="003F1B87" w:rsidP="003F1B87">
      <w:pPr>
        <w:ind w:right="-288"/>
        <w:rPr>
          <w:rFonts w:ascii="Bookman Old Style" w:hAnsi="Bookman Old Style"/>
          <w:bCs/>
          <w:color w:val="FF0000"/>
        </w:rPr>
      </w:pPr>
      <w:r w:rsidRPr="00D1797C">
        <w:rPr>
          <w:rFonts w:ascii="Bookman Old Style" w:hAnsi="Bookman Old Style"/>
          <w:bCs/>
          <w:color w:val="FF0000"/>
        </w:rPr>
        <w:t xml:space="preserve">Alaptevékenységek: </w:t>
      </w:r>
    </w:p>
    <w:p w:rsidR="00D1797C" w:rsidRPr="00D1797C" w:rsidRDefault="003F1B87" w:rsidP="003F1B87">
      <w:pPr>
        <w:ind w:right="-288"/>
        <w:rPr>
          <w:rFonts w:ascii="Bookman Old Style" w:hAnsi="Bookman Old Style"/>
          <w:bCs/>
          <w:color w:val="FF0000"/>
        </w:rPr>
      </w:pPr>
      <w:r w:rsidRPr="00D1797C">
        <w:rPr>
          <w:rFonts w:ascii="Bookman Old Style" w:hAnsi="Bookman Old Style"/>
          <w:bCs/>
          <w:color w:val="FF0000"/>
        </w:rPr>
        <w:tab/>
        <w:t>K</w:t>
      </w:r>
      <w:r w:rsidR="00D1797C" w:rsidRPr="00D1797C">
        <w:rPr>
          <w:rFonts w:ascii="Bookman Old Style" w:hAnsi="Bookman Old Style"/>
          <w:bCs/>
          <w:color w:val="FF0000"/>
        </w:rPr>
        <w:t>ulturális hagyományok megőrzése.</w:t>
      </w:r>
      <w:r w:rsidRPr="00D1797C">
        <w:rPr>
          <w:rFonts w:ascii="Bookman Old Style" w:hAnsi="Bookman Old Style"/>
          <w:bCs/>
          <w:color w:val="FF0000"/>
        </w:rPr>
        <w:t xml:space="preserve"> </w:t>
      </w:r>
      <w:bookmarkStart w:id="0" w:name="_GoBack"/>
      <w:bookmarkEnd w:id="0"/>
    </w:p>
    <w:p w:rsidR="00D1797C" w:rsidRPr="00D1797C" w:rsidRDefault="003F1B87" w:rsidP="003F1B87">
      <w:pPr>
        <w:ind w:right="-288"/>
        <w:rPr>
          <w:rFonts w:ascii="Bookman Old Style" w:hAnsi="Bookman Old Style"/>
          <w:bCs/>
          <w:color w:val="FF0000"/>
        </w:rPr>
      </w:pPr>
      <w:r w:rsidRPr="00D1797C">
        <w:rPr>
          <w:rFonts w:ascii="Bookman Old Style" w:hAnsi="Bookman Old Style"/>
          <w:bCs/>
          <w:color w:val="FF0000"/>
        </w:rPr>
        <w:tab/>
      </w:r>
      <w:r w:rsidR="00D1797C" w:rsidRPr="00D1797C">
        <w:rPr>
          <w:rFonts w:ascii="Bookman Old Style" w:hAnsi="Bookman Old Style"/>
          <w:bCs/>
          <w:color w:val="FF0000"/>
        </w:rPr>
        <w:t>K</w:t>
      </w:r>
      <w:r w:rsidRPr="00D1797C">
        <w:rPr>
          <w:rFonts w:ascii="Bookman Old Style" w:hAnsi="Bookman Old Style"/>
          <w:bCs/>
          <w:color w:val="FF0000"/>
        </w:rPr>
        <w:t>özösségi és egyéni művelődési rendezvények</w:t>
      </w:r>
      <w:r w:rsidR="00D1797C" w:rsidRPr="00D1797C">
        <w:rPr>
          <w:rFonts w:ascii="Bookman Old Style" w:hAnsi="Bookman Old Style"/>
          <w:bCs/>
          <w:color w:val="FF0000"/>
        </w:rPr>
        <w:t xml:space="preserve"> és programok szervezése.</w:t>
      </w:r>
    </w:p>
    <w:p w:rsidR="003F1B87" w:rsidRPr="00D1797C" w:rsidRDefault="00D1797C" w:rsidP="003F1B87">
      <w:pPr>
        <w:ind w:right="-288"/>
        <w:rPr>
          <w:rFonts w:ascii="Bookman Old Style" w:hAnsi="Bookman Old Style"/>
          <w:bCs/>
          <w:color w:val="FF0000"/>
        </w:rPr>
      </w:pPr>
      <w:r w:rsidRPr="00D1797C">
        <w:rPr>
          <w:rFonts w:ascii="Bookman Old Style" w:hAnsi="Bookman Old Style"/>
          <w:bCs/>
          <w:color w:val="FF0000"/>
        </w:rPr>
        <w:t xml:space="preserve"> </w:t>
      </w:r>
      <w:r w:rsidRPr="00D1797C">
        <w:rPr>
          <w:rFonts w:ascii="Bookman Old Style" w:hAnsi="Bookman Old Style"/>
          <w:bCs/>
          <w:color w:val="FF0000"/>
        </w:rPr>
        <w:tab/>
      </w:r>
      <w:r w:rsidR="003F1B87" w:rsidRPr="00D1797C">
        <w:rPr>
          <w:rFonts w:ascii="Bookman Old Style" w:hAnsi="Bookman Old Style"/>
          <w:bCs/>
          <w:color w:val="FF0000"/>
        </w:rPr>
        <w:t>Közösségi tér biztosítása.</w:t>
      </w:r>
    </w:p>
    <w:p w:rsidR="003F1B87" w:rsidRPr="00D1797C" w:rsidRDefault="00D1797C" w:rsidP="003F1B87">
      <w:pPr>
        <w:ind w:right="-288"/>
        <w:jc w:val="both"/>
        <w:rPr>
          <w:rFonts w:ascii="Bookman Old Style" w:hAnsi="Bookman Old Style"/>
          <w:bCs/>
          <w:color w:val="FF0000"/>
        </w:rPr>
      </w:pPr>
      <w:r w:rsidRPr="00D1797C">
        <w:rPr>
          <w:rFonts w:ascii="Bookman Old Style" w:hAnsi="Bookman Old Style"/>
          <w:bCs/>
          <w:color w:val="FF0000"/>
        </w:rPr>
        <w:t xml:space="preserve"> </w:t>
      </w:r>
      <w:r w:rsidRPr="00D1797C">
        <w:rPr>
          <w:rFonts w:ascii="Bookman Old Style" w:hAnsi="Bookman Old Style"/>
          <w:bCs/>
          <w:color w:val="FF0000"/>
        </w:rPr>
        <w:tab/>
      </w:r>
      <w:r w:rsidR="003F1B87" w:rsidRPr="00D1797C">
        <w:rPr>
          <w:rFonts w:ascii="Bookman Old Style" w:hAnsi="Bookman Old Style"/>
          <w:bCs/>
          <w:color w:val="FF0000"/>
        </w:rPr>
        <w:t>Nyilvános könyvtári szolgáltatás.</w:t>
      </w:r>
    </w:p>
    <w:p w:rsidR="003F1B87" w:rsidRPr="00D1797C" w:rsidRDefault="003F1B87" w:rsidP="003F1B87">
      <w:pPr>
        <w:ind w:right="-288"/>
        <w:jc w:val="both"/>
        <w:rPr>
          <w:rFonts w:ascii="Bookman Old Style" w:hAnsi="Bookman Old Style"/>
          <w:bCs/>
          <w:color w:val="FF0000"/>
          <w:sz w:val="16"/>
          <w:szCs w:val="16"/>
        </w:rPr>
      </w:pPr>
    </w:p>
    <w:p w:rsidR="00903F2A" w:rsidRPr="00D1797C" w:rsidRDefault="00903F2A" w:rsidP="00903F2A">
      <w:pPr>
        <w:numPr>
          <w:ilvl w:val="0"/>
          <w:numId w:val="4"/>
        </w:numPr>
        <w:ind w:left="426" w:right="-425" w:hanging="426"/>
        <w:rPr>
          <w:rFonts w:ascii="Bookman Old Style" w:hAnsi="Bookman Old Style"/>
          <w:b/>
          <w:bCs/>
          <w:i/>
          <w:iCs/>
          <w:color w:val="FF0000"/>
        </w:rPr>
      </w:pPr>
      <w:r w:rsidRPr="00D1797C">
        <w:rPr>
          <w:rFonts w:ascii="Bookman Old Style" w:hAnsi="Bookman Old Style"/>
          <w:bCs/>
          <w:i/>
          <w:iCs/>
          <w:color w:val="FF0000"/>
        </w:rPr>
        <w:t>Szakágazati besorolása</w:t>
      </w:r>
      <w:r w:rsidRPr="00D1797C">
        <w:rPr>
          <w:rFonts w:ascii="Bookman Old Style" w:hAnsi="Bookman Old Style"/>
          <w:color w:val="FF0000"/>
          <w:sz w:val="16"/>
        </w:rPr>
        <w:tab/>
      </w:r>
      <w:r w:rsidRPr="00D1797C">
        <w:rPr>
          <w:rFonts w:ascii="Bookman Old Style" w:hAnsi="Bookman Old Style"/>
          <w:color w:val="FF0000"/>
          <w:sz w:val="16"/>
        </w:rPr>
        <w:tab/>
      </w:r>
    </w:p>
    <w:p w:rsidR="003F1B87" w:rsidRPr="00D1797C" w:rsidRDefault="003F1B87" w:rsidP="003F1B87">
      <w:pPr>
        <w:tabs>
          <w:tab w:val="left" w:pos="2410"/>
        </w:tabs>
        <w:rPr>
          <w:rFonts w:ascii="Bookman Old Style" w:hAnsi="Bookman Old Style"/>
          <w:b/>
          <w:bCs/>
          <w:i/>
          <w:iCs/>
          <w:color w:val="FF0000"/>
        </w:rPr>
      </w:pPr>
      <w:r w:rsidRPr="00D1797C">
        <w:rPr>
          <w:rFonts w:ascii="Bookman Old Style" w:hAnsi="Bookman Old Style"/>
          <w:b/>
          <w:bCs/>
          <w:i/>
          <w:iCs/>
          <w:color w:val="FF0000"/>
          <w:spacing w:val="-20"/>
        </w:rPr>
        <w:t>Szakágazat száma:</w:t>
      </w:r>
      <w:r w:rsidRPr="00D1797C">
        <w:rPr>
          <w:rFonts w:ascii="Bookman Old Style" w:hAnsi="Bookman Old Style"/>
          <w:b/>
          <w:bCs/>
          <w:i/>
          <w:iCs/>
          <w:color w:val="FF0000"/>
        </w:rPr>
        <w:tab/>
        <w:t>Szakágazat megnevezése:</w:t>
      </w:r>
    </w:p>
    <w:p w:rsidR="00D1797C" w:rsidRPr="00D1797C" w:rsidRDefault="00D1797C" w:rsidP="00D1797C">
      <w:pPr>
        <w:tabs>
          <w:tab w:val="left" w:pos="2410"/>
        </w:tabs>
        <w:ind w:left="708" w:right="-288"/>
        <w:jc w:val="both"/>
        <w:rPr>
          <w:rFonts w:ascii="Bookman Old Style" w:hAnsi="Bookman Old Style"/>
          <w:bCs/>
          <w:color w:val="FF0000"/>
        </w:rPr>
      </w:pPr>
      <w:r w:rsidRPr="00D1797C">
        <w:rPr>
          <w:rFonts w:ascii="Bookman Old Style" w:hAnsi="Bookman Old Style"/>
          <w:bCs/>
          <w:color w:val="FF0000"/>
        </w:rPr>
        <w:t>900400</w:t>
      </w:r>
      <w:r w:rsidRPr="00D1797C">
        <w:rPr>
          <w:rFonts w:ascii="Bookman Old Style" w:hAnsi="Bookman Old Style"/>
          <w:b/>
          <w:bCs/>
          <w:color w:val="FF0000"/>
        </w:rPr>
        <w:t xml:space="preserve"> </w:t>
      </w:r>
      <w:r w:rsidRPr="00D1797C">
        <w:rPr>
          <w:rFonts w:ascii="Bookman Old Style" w:hAnsi="Bookman Old Style"/>
          <w:b/>
          <w:bCs/>
          <w:color w:val="FF0000"/>
        </w:rPr>
        <w:tab/>
        <w:t>Kulturális rendezvények szervezése</w:t>
      </w:r>
      <w:r w:rsidRPr="00D1797C">
        <w:rPr>
          <w:rFonts w:ascii="Bookman Old Style" w:hAnsi="Bookman Old Style"/>
          <w:bCs/>
          <w:color w:val="FF0000"/>
        </w:rPr>
        <w:t xml:space="preserve"> </w:t>
      </w:r>
    </w:p>
    <w:p w:rsidR="00D1797C" w:rsidRPr="00D1797C" w:rsidRDefault="00D1797C" w:rsidP="00D1797C">
      <w:pPr>
        <w:tabs>
          <w:tab w:val="left" w:pos="2410"/>
        </w:tabs>
        <w:ind w:left="708" w:right="-288"/>
        <w:jc w:val="both"/>
        <w:rPr>
          <w:rFonts w:ascii="Bookman Old Style" w:hAnsi="Bookman Old Style"/>
          <w:bCs/>
          <w:color w:val="FF0000"/>
        </w:rPr>
      </w:pPr>
      <w:r w:rsidRPr="00D1797C">
        <w:rPr>
          <w:rFonts w:ascii="Bookman Old Style" w:hAnsi="Bookman Old Style"/>
          <w:bCs/>
          <w:color w:val="FF0000"/>
        </w:rPr>
        <w:t>910100</w:t>
      </w:r>
      <w:r w:rsidRPr="00D1797C">
        <w:rPr>
          <w:rFonts w:ascii="Bookman Old Style" w:hAnsi="Bookman Old Style"/>
          <w:bCs/>
          <w:color w:val="FF0000"/>
        </w:rPr>
        <w:tab/>
        <w:t>Könyvtári levéltári tevékenység</w:t>
      </w:r>
    </w:p>
    <w:p w:rsidR="00D1797C" w:rsidRPr="00D1797C" w:rsidRDefault="00D1797C" w:rsidP="00D1797C">
      <w:pPr>
        <w:tabs>
          <w:tab w:val="left" w:pos="2410"/>
        </w:tabs>
        <w:ind w:left="708" w:right="-288"/>
        <w:jc w:val="both"/>
        <w:rPr>
          <w:rFonts w:ascii="Bookman Old Style" w:hAnsi="Bookman Old Style"/>
          <w:bCs/>
          <w:color w:val="FF0000"/>
        </w:rPr>
      </w:pPr>
      <w:r w:rsidRPr="00D1797C">
        <w:rPr>
          <w:rFonts w:ascii="Bookman Old Style" w:hAnsi="Bookman Old Style"/>
          <w:bCs/>
          <w:color w:val="FF0000"/>
        </w:rPr>
        <w:t>910501</w:t>
      </w:r>
      <w:r w:rsidRPr="00D1797C">
        <w:rPr>
          <w:rFonts w:ascii="Bookman Old Style" w:hAnsi="Bookman Old Style"/>
          <w:bCs/>
          <w:color w:val="FF0000"/>
        </w:rPr>
        <w:tab/>
        <w:t>Közművelődési tevékenységek</w:t>
      </w:r>
    </w:p>
    <w:p w:rsidR="003F1B87" w:rsidRPr="00D1797C" w:rsidRDefault="003F1B87" w:rsidP="00D1797C">
      <w:pPr>
        <w:tabs>
          <w:tab w:val="left" w:pos="2410"/>
        </w:tabs>
        <w:ind w:left="708" w:right="-288"/>
        <w:jc w:val="both"/>
        <w:rPr>
          <w:rFonts w:ascii="Bookman Old Style" w:hAnsi="Bookman Old Style"/>
          <w:bCs/>
          <w:color w:val="FF0000"/>
        </w:rPr>
      </w:pPr>
      <w:r w:rsidRPr="00D1797C">
        <w:rPr>
          <w:rFonts w:ascii="Bookman Old Style" w:hAnsi="Bookman Old Style"/>
          <w:bCs/>
          <w:color w:val="FF0000"/>
        </w:rPr>
        <w:t xml:space="preserve">910502 </w:t>
      </w:r>
      <w:r w:rsidRPr="00D1797C">
        <w:rPr>
          <w:rFonts w:ascii="Bookman Old Style" w:hAnsi="Bookman Old Style"/>
          <w:bCs/>
          <w:color w:val="FF0000"/>
        </w:rPr>
        <w:tab/>
        <w:t>Közművelődési intézmények, közösségi színterek működtetése</w:t>
      </w:r>
    </w:p>
    <w:p w:rsidR="003F1B87" w:rsidRPr="00D1797C" w:rsidRDefault="003F1B87" w:rsidP="003F1B87">
      <w:pPr>
        <w:tabs>
          <w:tab w:val="left" w:pos="2410"/>
        </w:tabs>
        <w:ind w:left="708" w:right="-288"/>
        <w:jc w:val="both"/>
        <w:rPr>
          <w:rFonts w:ascii="Bookman Old Style" w:hAnsi="Bookman Old Style"/>
          <w:bCs/>
          <w:color w:val="FF0000"/>
        </w:rPr>
      </w:pPr>
      <w:r w:rsidRPr="00D1797C">
        <w:rPr>
          <w:rFonts w:ascii="Bookman Old Style" w:hAnsi="Bookman Old Style"/>
          <w:bCs/>
          <w:color w:val="FF0000"/>
        </w:rPr>
        <w:t xml:space="preserve">910121 </w:t>
      </w:r>
      <w:r w:rsidRPr="00D1797C">
        <w:rPr>
          <w:rFonts w:ascii="Bookman Old Style" w:hAnsi="Bookman Old Style"/>
          <w:bCs/>
          <w:color w:val="FF0000"/>
        </w:rPr>
        <w:tab/>
        <w:t>Könyvtári állomány gyarapítása, nyilvántartása</w:t>
      </w:r>
    </w:p>
    <w:p w:rsidR="003F1B87" w:rsidRPr="00D1797C" w:rsidRDefault="003F1B87" w:rsidP="003F1B87">
      <w:pPr>
        <w:tabs>
          <w:tab w:val="left" w:pos="2410"/>
        </w:tabs>
        <w:ind w:left="708" w:right="-288"/>
        <w:jc w:val="both"/>
        <w:rPr>
          <w:rFonts w:ascii="Bookman Old Style" w:hAnsi="Bookman Old Style"/>
          <w:bCs/>
          <w:color w:val="FF0000"/>
        </w:rPr>
      </w:pPr>
      <w:r w:rsidRPr="00D1797C">
        <w:rPr>
          <w:rFonts w:ascii="Bookman Old Style" w:hAnsi="Bookman Old Style"/>
          <w:bCs/>
          <w:color w:val="FF0000"/>
        </w:rPr>
        <w:t xml:space="preserve">910122 </w:t>
      </w:r>
      <w:r w:rsidRPr="00D1797C">
        <w:rPr>
          <w:rFonts w:ascii="Bookman Old Style" w:hAnsi="Bookman Old Style"/>
          <w:bCs/>
          <w:color w:val="FF0000"/>
        </w:rPr>
        <w:tab/>
        <w:t>Könyvtári állomány feltárása, megőrzése, védelme</w:t>
      </w:r>
    </w:p>
    <w:p w:rsidR="003F1B87" w:rsidRPr="00D1797C" w:rsidRDefault="003F1B87" w:rsidP="003F1B87">
      <w:pPr>
        <w:tabs>
          <w:tab w:val="left" w:pos="2410"/>
        </w:tabs>
        <w:ind w:left="708" w:right="-288"/>
        <w:jc w:val="both"/>
        <w:rPr>
          <w:rFonts w:ascii="Bookman Old Style" w:hAnsi="Bookman Old Style"/>
          <w:bCs/>
          <w:color w:val="FF0000"/>
        </w:rPr>
      </w:pPr>
      <w:r w:rsidRPr="00D1797C">
        <w:rPr>
          <w:rFonts w:ascii="Bookman Old Style" w:hAnsi="Bookman Old Style"/>
          <w:bCs/>
          <w:color w:val="FF0000"/>
        </w:rPr>
        <w:t xml:space="preserve">910123 </w:t>
      </w:r>
      <w:r w:rsidRPr="00D1797C">
        <w:rPr>
          <w:rFonts w:ascii="Bookman Old Style" w:hAnsi="Bookman Old Style"/>
          <w:bCs/>
          <w:color w:val="FF0000"/>
        </w:rPr>
        <w:tab/>
        <w:t>Könyvtári szolgáltatások</w:t>
      </w:r>
    </w:p>
    <w:p w:rsidR="003F1B87" w:rsidRPr="006221CC" w:rsidRDefault="003F1B87" w:rsidP="003F1B87">
      <w:pPr>
        <w:ind w:left="540" w:right="-426"/>
        <w:rPr>
          <w:rFonts w:ascii="Bookman Old Style" w:hAnsi="Bookman Old Style"/>
          <w:b/>
          <w:bCs/>
          <w:i/>
          <w:iCs/>
          <w:sz w:val="16"/>
          <w:szCs w:val="16"/>
        </w:rPr>
      </w:pPr>
    </w:p>
    <w:p w:rsidR="003F1B87" w:rsidRDefault="003F1B87" w:rsidP="003F1B87">
      <w:pPr>
        <w:numPr>
          <w:ilvl w:val="0"/>
          <w:numId w:val="4"/>
        </w:numPr>
        <w:ind w:left="0" w:firstLine="0"/>
        <w:rPr>
          <w:rFonts w:ascii="Bookman Old Style" w:hAnsi="Bookman Old Style"/>
          <w:b/>
          <w:bCs/>
          <w:i/>
          <w:iCs/>
        </w:rPr>
      </w:pPr>
      <w:r>
        <w:rPr>
          <w:rFonts w:ascii="Bookman Old Style" w:hAnsi="Bookman Old Style"/>
          <w:b/>
          <w:bCs/>
          <w:i/>
          <w:iCs/>
        </w:rPr>
        <w:t>Az intézmény kiegészítő tevékenységei</w:t>
      </w:r>
    </w:p>
    <w:p w:rsidR="003F1B87" w:rsidRDefault="003F1B87" w:rsidP="003F1B87">
      <w:pPr>
        <w:ind w:right="-288"/>
        <w:jc w:val="both"/>
        <w:rPr>
          <w:rFonts w:ascii="Bookman Old Style" w:hAnsi="Bookman Old Style"/>
          <w:bCs/>
        </w:rPr>
      </w:pPr>
      <w:r>
        <w:rPr>
          <w:rFonts w:ascii="Bookman Old Style" w:hAnsi="Bookman Old Style"/>
          <w:bCs/>
        </w:rPr>
        <w:t xml:space="preserve"> </w:t>
      </w:r>
      <w:r>
        <w:rPr>
          <w:rFonts w:ascii="Bookman Old Style" w:hAnsi="Bookman Old Style"/>
          <w:bCs/>
        </w:rPr>
        <w:tab/>
      </w:r>
      <w:r w:rsidRPr="005835BC">
        <w:rPr>
          <w:rFonts w:ascii="Bookman Old Style" w:hAnsi="Bookman Old Style"/>
          <w:bCs/>
        </w:rPr>
        <w:t>Az intézmény nem folytat kiegészítő tevékenységet</w:t>
      </w:r>
      <w:r>
        <w:rPr>
          <w:rFonts w:ascii="Bookman Old Style" w:hAnsi="Bookman Old Style"/>
          <w:bCs/>
        </w:rPr>
        <w:t>.</w:t>
      </w:r>
    </w:p>
    <w:p w:rsidR="003F1B87" w:rsidRPr="007354BF" w:rsidRDefault="003F1B87" w:rsidP="003F1B87">
      <w:pPr>
        <w:rPr>
          <w:rFonts w:ascii="Bookman Old Style" w:hAnsi="Bookman Old Style"/>
          <w:b/>
          <w:bCs/>
          <w:i/>
          <w:iCs/>
          <w:sz w:val="16"/>
          <w:szCs w:val="16"/>
        </w:rPr>
      </w:pPr>
    </w:p>
    <w:p w:rsidR="003F1B87" w:rsidRPr="005835BC" w:rsidRDefault="003F1B87" w:rsidP="003F1B87">
      <w:pPr>
        <w:numPr>
          <w:ilvl w:val="0"/>
          <w:numId w:val="4"/>
        </w:numPr>
        <w:ind w:left="0" w:firstLine="0"/>
        <w:rPr>
          <w:rFonts w:ascii="Bookman Old Style" w:hAnsi="Bookman Old Style"/>
          <w:b/>
          <w:bCs/>
          <w:i/>
          <w:iCs/>
        </w:rPr>
      </w:pPr>
      <w:r>
        <w:rPr>
          <w:rFonts w:ascii="Bookman Old Style" w:hAnsi="Bookman Old Style"/>
          <w:b/>
          <w:bCs/>
          <w:i/>
          <w:iCs/>
        </w:rPr>
        <w:t>Az intézmény</w:t>
      </w:r>
      <w:r w:rsidRPr="005835BC">
        <w:rPr>
          <w:rFonts w:ascii="Bookman Old Style" w:hAnsi="Bookman Old Style"/>
          <w:b/>
          <w:bCs/>
          <w:i/>
          <w:iCs/>
        </w:rPr>
        <w:t xml:space="preserve"> </w:t>
      </w:r>
      <w:r>
        <w:rPr>
          <w:rFonts w:ascii="Bookman Old Style" w:hAnsi="Bookman Old Style"/>
          <w:b/>
          <w:bCs/>
          <w:i/>
          <w:iCs/>
        </w:rPr>
        <w:t>kisegítő tevékenységei</w:t>
      </w:r>
      <w:r w:rsidRPr="005835BC">
        <w:rPr>
          <w:rFonts w:ascii="Bookman Old Style" w:hAnsi="Bookman Old Style"/>
          <w:bCs/>
        </w:rPr>
        <w:t xml:space="preserve"> </w:t>
      </w:r>
    </w:p>
    <w:p w:rsidR="003F1B87" w:rsidRPr="007354BF" w:rsidRDefault="003F1B87" w:rsidP="003F1B87">
      <w:pPr>
        <w:rPr>
          <w:rFonts w:ascii="Bookman Old Style" w:hAnsi="Bookman Old Style"/>
          <w:bCs/>
          <w:sz w:val="16"/>
          <w:szCs w:val="16"/>
        </w:rPr>
      </w:pPr>
      <w:r>
        <w:rPr>
          <w:rFonts w:ascii="Bookman Old Style" w:hAnsi="Bookman Old Style"/>
          <w:bCs/>
        </w:rPr>
        <w:tab/>
        <w:t>682002</w:t>
      </w:r>
      <w:r>
        <w:rPr>
          <w:rFonts w:ascii="Bookman Old Style" w:hAnsi="Bookman Old Style"/>
          <w:bCs/>
        </w:rPr>
        <w:tab/>
        <w:t>Nem lakóingatlan bérbeadása, üzemeltetése.</w:t>
      </w:r>
      <w:r w:rsidR="00D1797C">
        <w:rPr>
          <w:rFonts w:ascii="Bookman Old Style" w:hAnsi="Bookman Old Style"/>
          <w:bCs/>
        </w:rPr>
        <w:br/>
        <w:t xml:space="preserve"> </w:t>
      </w:r>
      <w:r w:rsidR="00D1797C">
        <w:rPr>
          <w:rFonts w:ascii="Bookman Old Style" w:hAnsi="Bookman Old Style"/>
          <w:bCs/>
        </w:rPr>
        <w:tab/>
      </w:r>
      <w:r>
        <w:rPr>
          <w:rFonts w:ascii="Bookman Old Style" w:hAnsi="Bookman Old Style"/>
          <w:bCs/>
        </w:rPr>
        <w:t>Az épület helyiségeinek alkalmankénti bérbeadása.</w:t>
      </w:r>
      <w:r>
        <w:rPr>
          <w:rFonts w:ascii="Bookman Old Style" w:hAnsi="Bookman Old Style"/>
          <w:bCs/>
        </w:rPr>
        <w:br/>
      </w:r>
    </w:p>
    <w:p w:rsidR="003F1B87" w:rsidRDefault="003F1B87" w:rsidP="003F1B87">
      <w:pPr>
        <w:numPr>
          <w:ilvl w:val="0"/>
          <w:numId w:val="4"/>
        </w:numPr>
        <w:ind w:left="0" w:firstLine="0"/>
        <w:rPr>
          <w:rFonts w:ascii="Bookman Old Style" w:hAnsi="Bookman Old Style"/>
          <w:b/>
          <w:bCs/>
          <w:i/>
          <w:iCs/>
        </w:rPr>
      </w:pPr>
      <w:r>
        <w:rPr>
          <w:rFonts w:ascii="Bookman Old Style" w:hAnsi="Bookman Old Style"/>
          <w:b/>
          <w:bCs/>
          <w:i/>
          <w:iCs/>
        </w:rPr>
        <w:t xml:space="preserve">Az </w:t>
      </w:r>
      <w:proofErr w:type="gramStart"/>
      <w:r>
        <w:rPr>
          <w:rFonts w:ascii="Bookman Old Style" w:hAnsi="Bookman Old Style"/>
          <w:b/>
          <w:bCs/>
          <w:i/>
          <w:iCs/>
        </w:rPr>
        <w:t>intézmény vállalkozási</w:t>
      </w:r>
      <w:proofErr w:type="gramEnd"/>
      <w:r>
        <w:rPr>
          <w:rFonts w:ascii="Bookman Old Style" w:hAnsi="Bookman Old Style"/>
          <w:b/>
          <w:bCs/>
          <w:i/>
          <w:iCs/>
        </w:rPr>
        <w:t xml:space="preserve"> tevékenysége:</w:t>
      </w:r>
    </w:p>
    <w:p w:rsidR="003F1B87" w:rsidRDefault="003F1B87" w:rsidP="003F1B87">
      <w:pPr>
        <w:ind w:right="-288"/>
        <w:jc w:val="both"/>
        <w:rPr>
          <w:rFonts w:ascii="Bookman Old Style" w:hAnsi="Bookman Old Style"/>
          <w:bCs/>
        </w:rPr>
      </w:pPr>
      <w:r>
        <w:rPr>
          <w:rFonts w:ascii="Bookman Old Style" w:hAnsi="Bookman Old Style"/>
          <w:bCs/>
        </w:rPr>
        <w:t xml:space="preserve"> </w:t>
      </w:r>
      <w:r>
        <w:rPr>
          <w:rFonts w:ascii="Bookman Old Style" w:hAnsi="Bookman Old Style"/>
          <w:bCs/>
        </w:rPr>
        <w:tab/>
      </w:r>
      <w:r w:rsidRPr="00AA5A1A">
        <w:rPr>
          <w:rFonts w:ascii="Bookman Old Style" w:hAnsi="Bookman Old Style"/>
          <w:bCs/>
        </w:rPr>
        <w:t xml:space="preserve">Az </w:t>
      </w:r>
      <w:proofErr w:type="gramStart"/>
      <w:r w:rsidRPr="00AA5A1A">
        <w:rPr>
          <w:rFonts w:ascii="Bookman Old Style" w:hAnsi="Bookman Old Style"/>
          <w:bCs/>
        </w:rPr>
        <w:t>intézmény vállalkozási</w:t>
      </w:r>
      <w:proofErr w:type="gramEnd"/>
      <w:r w:rsidRPr="00AA5A1A">
        <w:rPr>
          <w:rFonts w:ascii="Bookman Old Style" w:hAnsi="Bookman Old Style"/>
          <w:bCs/>
        </w:rPr>
        <w:t xml:space="preserve"> tevékenységet nem folytat.</w:t>
      </w:r>
    </w:p>
    <w:p w:rsidR="003F1B87" w:rsidRDefault="003F1B87" w:rsidP="003F1B87">
      <w:pPr>
        <w:ind w:right="-288"/>
        <w:jc w:val="both"/>
        <w:rPr>
          <w:rFonts w:ascii="Bookman Old Style" w:hAnsi="Bookman Old Style"/>
          <w:bCs/>
        </w:rPr>
      </w:pPr>
    </w:p>
    <w:p w:rsidR="003F1B87" w:rsidRPr="00353103" w:rsidRDefault="003F1B87" w:rsidP="003F1B87">
      <w:pPr>
        <w:numPr>
          <w:ilvl w:val="0"/>
          <w:numId w:val="4"/>
        </w:numPr>
        <w:ind w:left="0" w:firstLine="0"/>
        <w:rPr>
          <w:rFonts w:ascii="Bookman Old Style" w:hAnsi="Bookman Old Style"/>
          <w:b/>
          <w:bCs/>
          <w:i/>
          <w:iCs/>
        </w:rPr>
      </w:pPr>
      <w:r w:rsidRPr="00353103">
        <w:rPr>
          <w:rFonts w:ascii="Bookman Old Style" w:hAnsi="Bookman Old Style"/>
          <w:b/>
          <w:bCs/>
          <w:i/>
          <w:iCs/>
        </w:rPr>
        <w:t>A Szervezeti és Működési Szabályzat célja</w:t>
      </w:r>
    </w:p>
    <w:p w:rsidR="003F1B87" w:rsidRDefault="003F1B87" w:rsidP="003F1B87">
      <w:pPr>
        <w:ind w:right="-288"/>
        <w:jc w:val="both"/>
        <w:rPr>
          <w:rFonts w:ascii="Bookman Old Style" w:hAnsi="Bookman Old Style"/>
          <w:bCs/>
        </w:rPr>
      </w:pPr>
      <w:r w:rsidRPr="00090C16">
        <w:rPr>
          <w:rFonts w:ascii="Bookman Old Style" w:hAnsi="Bookman Old Style"/>
          <w:bCs/>
        </w:rPr>
        <w:t>A Szervezeti és Működési Szabályzat (továbbiakban SZMSZ) határozza meg az intézmény szervezeti felépítését, az intézményi működés belső rendjét, a belső és külső kapcsolatokra vonatkozó megállapításokat és mindazon rendelkezéseket, amelyeket jogszabály nem utal más hatáskörbe.</w:t>
      </w:r>
    </w:p>
    <w:p w:rsidR="003F1B87" w:rsidRDefault="003F1B87" w:rsidP="003F1B87">
      <w:pPr>
        <w:ind w:right="-288"/>
        <w:jc w:val="both"/>
        <w:rPr>
          <w:rFonts w:ascii="Bookman Old Style" w:hAnsi="Bookman Old Style"/>
          <w:bCs/>
        </w:rPr>
      </w:pPr>
    </w:p>
    <w:p w:rsidR="003F1B87" w:rsidRPr="00353103" w:rsidRDefault="003F1B87" w:rsidP="003F1B87">
      <w:pPr>
        <w:numPr>
          <w:ilvl w:val="0"/>
          <w:numId w:val="4"/>
        </w:numPr>
        <w:ind w:left="0" w:firstLine="0"/>
        <w:rPr>
          <w:rFonts w:ascii="Bookman Old Style" w:hAnsi="Bookman Old Style"/>
          <w:b/>
          <w:bCs/>
          <w:i/>
          <w:iCs/>
        </w:rPr>
      </w:pPr>
      <w:r w:rsidRPr="00353103">
        <w:rPr>
          <w:rFonts w:ascii="Bookman Old Style" w:hAnsi="Bookman Old Style"/>
          <w:b/>
          <w:bCs/>
          <w:i/>
          <w:iCs/>
        </w:rPr>
        <w:t>A Szervezeti és Működési szabályzat sze</w:t>
      </w:r>
      <w:r>
        <w:rPr>
          <w:rFonts w:ascii="Bookman Old Style" w:hAnsi="Bookman Old Style"/>
          <w:b/>
          <w:bCs/>
          <w:i/>
          <w:iCs/>
        </w:rPr>
        <w:t>mélyi, időbeli</w:t>
      </w:r>
      <w:r w:rsidRPr="00353103">
        <w:rPr>
          <w:rFonts w:ascii="Bookman Old Style" w:hAnsi="Bookman Old Style"/>
          <w:b/>
          <w:bCs/>
          <w:i/>
          <w:iCs/>
        </w:rPr>
        <w:t xml:space="preserve"> hatálya</w:t>
      </w:r>
    </w:p>
    <w:p w:rsidR="003F1B87" w:rsidRPr="00090C16" w:rsidRDefault="003F1B87" w:rsidP="003F1B87">
      <w:pPr>
        <w:ind w:right="-288"/>
        <w:jc w:val="both"/>
        <w:rPr>
          <w:rFonts w:ascii="Bookman Old Style" w:hAnsi="Bookman Old Style"/>
          <w:bCs/>
        </w:rPr>
      </w:pPr>
      <w:r w:rsidRPr="00090C16">
        <w:rPr>
          <w:rFonts w:ascii="Bookman Old Style" w:hAnsi="Bookman Old Style"/>
          <w:bCs/>
        </w:rPr>
        <w:t xml:space="preserve">Az SZMSZ-t az intézmény vezetője készíti el, és a fenntartó jóváhagyásával válik érvényessé. </w:t>
      </w:r>
      <w:r>
        <w:rPr>
          <w:rFonts w:ascii="Bookman Old Style" w:hAnsi="Bookman Old Style"/>
          <w:bCs/>
        </w:rPr>
        <w:t>/</w:t>
      </w:r>
      <w:r w:rsidRPr="00090C16">
        <w:rPr>
          <w:rFonts w:ascii="Bookman Old Style" w:hAnsi="Bookman Old Style"/>
          <w:bCs/>
        </w:rPr>
        <w:t>A jóváhagyás napján lép érvénybe, és határozatlan időre szól. Visszavonásig vagy a fenti jogszabályok SZMSZ-t érintő változásáig érvényes.</w:t>
      </w:r>
      <w:r w:rsidRPr="00BA52D8">
        <w:rPr>
          <w:rFonts w:ascii="Bookman Old Style" w:hAnsi="Bookman Old Style"/>
          <w:bCs/>
        </w:rPr>
        <w:t xml:space="preserve"> </w:t>
      </w:r>
      <w:r>
        <w:rPr>
          <w:rFonts w:ascii="Bookman Old Style" w:hAnsi="Bookman Old Style"/>
          <w:bCs/>
        </w:rPr>
        <w:t>/</w:t>
      </w:r>
    </w:p>
    <w:p w:rsidR="003F1B87" w:rsidRPr="00090C16" w:rsidRDefault="003F1B87" w:rsidP="003F1B87">
      <w:pPr>
        <w:ind w:right="-288"/>
        <w:jc w:val="both"/>
        <w:rPr>
          <w:rFonts w:ascii="Bookman Old Style" w:hAnsi="Bookman Old Style"/>
          <w:bCs/>
        </w:rPr>
      </w:pPr>
      <w:r w:rsidRPr="00090C16">
        <w:rPr>
          <w:rFonts w:ascii="Bookman Old Style" w:hAnsi="Bookman Old Style"/>
          <w:bCs/>
        </w:rPr>
        <w:t>Az SZMSZ-ben foglaltak megismerése, megtartása, feladata és kötelessége az</w:t>
      </w:r>
      <w:r>
        <w:rPr>
          <w:rFonts w:ascii="Bookman Old Style" w:hAnsi="Bookman Old Style"/>
          <w:bCs/>
        </w:rPr>
        <w:t xml:space="preserve"> intézmény minden dolgozójának.</w:t>
      </w:r>
      <w:r>
        <w:rPr>
          <w:rFonts w:ascii="Bookman Old Style" w:hAnsi="Bookman Old Style"/>
          <w:bCs/>
        </w:rPr>
        <w:tab/>
      </w:r>
      <w:r>
        <w:rPr>
          <w:rFonts w:ascii="Arial" w:hAnsi="Arial" w:cs="Arial"/>
          <w:color w:val="000000"/>
        </w:rPr>
        <w:br w:type="page"/>
      </w:r>
    </w:p>
    <w:p w:rsidR="003F1B87" w:rsidRDefault="003F1B87" w:rsidP="003F1B87">
      <w:pPr>
        <w:numPr>
          <w:ilvl w:val="0"/>
          <w:numId w:val="3"/>
        </w:numPr>
        <w:tabs>
          <w:tab w:val="clear" w:pos="2160"/>
          <w:tab w:val="num" w:pos="1134"/>
        </w:tabs>
        <w:ind w:left="1134" w:hanging="1134"/>
        <w:jc w:val="center"/>
        <w:rPr>
          <w:rFonts w:ascii="Bookman Old Style" w:hAnsi="Bookman Old Style"/>
          <w:b/>
          <w:bCs/>
          <w:smallCaps/>
          <w:sz w:val="28"/>
          <w:szCs w:val="28"/>
        </w:rPr>
      </w:pPr>
      <w:r w:rsidRPr="00E76172">
        <w:rPr>
          <w:rFonts w:ascii="Bookman Old Style" w:hAnsi="Bookman Old Style"/>
          <w:b/>
          <w:bCs/>
          <w:smallCaps/>
          <w:sz w:val="28"/>
          <w:szCs w:val="28"/>
        </w:rPr>
        <w:lastRenderedPageBreak/>
        <w:t>Szervezeti felépítés</w:t>
      </w:r>
    </w:p>
    <w:p w:rsidR="003F1B87" w:rsidRPr="00E76172" w:rsidRDefault="003F1B87" w:rsidP="003F1B87">
      <w:pPr>
        <w:ind w:left="1134"/>
        <w:rPr>
          <w:rFonts w:ascii="Bookman Old Style" w:hAnsi="Bookman Old Style"/>
          <w:b/>
          <w:bCs/>
          <w:smallCaps/>
          <w:sz w:val="28"/>
          <w:szCs w:val="28"/>
        </w:rPr>
      </w:pPr>
    </w:p>
    <w:p w:rsidR="003F1B87" w:rsidRPr="00D32081" w:rsidRDefault="003F1B87" w:rsidP="003F1B87">
      <w:pPr>
        <w:numPr>
          <w:ilvl w:val="0"/>
          <w:numId w:val="5"/>
        </w:numPr>
        <w:ind w:left="567" w:hanging="567"/>
        <w:rPr>
          <w:rFonts w:ascii="Bookman Old Style" w:hAnsi="Bookman Old Style"/>
          <w:b/>
          <w:bCs/>
          <w:i/>
          <w:iCs/>
        </w:rPr>
      </w:pPr>
      <w:r w:rsidRPr="00E76172">
        <w:rPr>
          <w:rFonts w:ascii="Bookman Old Style" w:hAnsi="Bookman Old Style"/>
          <w:b/>
          <w:bCs/>
          <w:i/>
          <w:iCs/>
        </w:rPr>
        <w:t xml:space="preserve">Az </w:t>
      </w:r>
      <w:r>
        <w:rPr>
          <w:rFonts w:ascii="Bookman Old Style" w:hAnsi="Bookman Old Style"/>
          <w:b/>
          <w:bCs/>
          <w:i/>
          <w:iCs/>
        </w:rPr>
        <w:t xml:space="preserve">intézmény </w:t>
      </w:r>
      <w:r w:rsidRPr="00E76172">
        <w:rPr>
          <w:rFonts w:ascii="Bookman Old Style" w:hAnsi="Bookman Old Style"/>
          <w:b/>
          <w:bCs/>
          <w:i/>
          <w:iCs/>
        </w:rPr>
        <w:t>szervezeti felépítése</w:t>
      </w:r>
    </w:p>
    <w:p w:rsidR="003F1B87" w:rsidRDefault="003F1B87" w:rsidP="003F1B87">
      <w:pPr>
        <w:jc w:val="both"/>
        <w:rPr>
          <w:rFonts w:ascii="Bookman Old Style" w:hAnsi="Bookman Old Style"/>
          <w:bCs/>
          <w:sz w:val="16"/>
        </w:rPr>
      </w:pPr>
    </w:p>
    <w:p w:rsidR="003F1B87" w:rsidRDefault="003F1B87" w:rsidP="003F1B87">
      <w:pPr>
        <w:jc w:val="both"/>
        <w:rPr>
          <w:rFonts w:ascii="Bookman Old Style" w:hAnsi="Bookman Old Style"/>
        </w:rPr>
      </w:pPr>
      <w:r>
        <w:rPr>
          <w:rFonts w:ascii="Bookman Old Style" w:hAnsi="Bookman Old Style"/>
        </w:rPr>
        <w:t xml:space="preserve">A </w:t>
      </w:r>
      <w:proofErr w:type="spellStart"/>
      <w:r>
        <w:rPr>
          <w:rFonts w:ascii="Bookman Old Style" w:hAnsi="Bookman Old Style"/>
        </w:rPr>
        <w:t>Kálmánfi</w:t>
      </w:r>
      <w:proofErr w:type="spellEnd"/>
      <w:r>
        <w:rPr>
          <w:rFonts w:ascii="Bookman Old Style" w:hAnsi="Bookman Old Style"/>
        </w:rPr>
        <w:t xml:space="preserve"> Béla Művelődési Ház és Könyvtár két szervezeti egységből áll: ezek</w:t>
      </w:r>
      <w:r>
        <w:rPr>
          <w:rFonts w:ascii="Bookman Old Style" w:hAnsi="Bookman Old Style"/>
        </w:rPr>
        <w:br/>
        <w:t xml:space="preserve">a művelődési ház és a könyvtár. Az intézmény Piliscsév Község Képviselő Testülete által meghatározott személyi állománnyal végzi tevékenységét. </w:t>
      </w:r>
    </w:p>
    <w:p w:rsidR="003F1B87" w:rsidRDefault="003F1B87" w:rsidP="003F1B87">
      <w:pPr>
        <w:jc w:val="both"/>
        <w:rPr>
          <w:rFonts w:ascii="Bookman Old Style" w:hAnsi="Bookman Old Style"/>
        </w:rPr>
      </w:pPr>
      <w:r>
        <w:rPr>
          <w:rFonts w:ascii="Bookman Old Style" w:hAnsi="Bookman Old Style"/>
        </w:rPr>
        <w:t>Az intézmény vezetését kinevezett igazgató látja el, mint az intézmény egyszemélyi felelős vezetője. Az igazgató irányítása alatt végzi munkáját:</w:t>
      </w:r>
      <w:r>
        <w:rPr>
          <w:rFonts w:ascii="Bookman Old Style" w:hAnsi="Bookman Old Style"/>
        </w:rPr>
        <w:br/>
        <w:t>1 fő megbízási szerződéssel foglalkozatott könyvtáros és 1 fő gondnok.</w:t>
      </w:r>
    </w:p>
    <w:p w:rsidR="003F1B87" w:rsidRDefault="003F1B87" w:rsidP="003F1B87">
      <w:pPr>
        <w:ind w:left="1410"/>
        <w:jc w:val="both"/>
        <w:rPr>
          <w:rFonts w:ascii="Bookman Old Style" w:hAnsi="Bookman Old Style"/>
        </w:rPr>
      </w:pPr>
    </w:p>
    <w:p w:rsidR="003F1B87" w:rsidRPr="00146EFE" w:rsidRDefault="003F1B87" w:rsidP="003F1B87">
      <w:pPr>
        <w:rPr>
          <w:rFonts w:ascii="Bookman Old Style" w:hAnsi="Bookman Old Style"/>
          <w:b/>
          <w:bCs/>
          <w:i/>
          <w:iCs/>
        </w:rPr>
      </w:pPr>
      <w:r w:rsidRPr="00146EFE">
        <w:rPr>
          <w:rFonts w:ascii="Bookman Old Style" w:hAnsi="Bookman Old Style"/>
          <w:b/>
          <w:bCs/>
          <w:i/>
          <w:iCs/>
        </w:rPr>
        <w:t>Az intézmény nem jogi személyiségű szervezeti egysége</w:t>
      </w:r>
    </w:p>
    <w:p w:rsidR="003F1B87" w:rsidRPr="00146EFE" w:rsidRDefault="003F1B87" w:rsidP="003F1B87">
      <w:pPr>
        <w:jc w:val="both"/>
        <w:rPr>
          <w:rFonts w:ascii="Bookman Old Style" w:hAnsi="Bookman Old Style"/>
        </w:rPr>
      </w:pPr>
      <w:r w:rsidRPr="00146EFE">
        <w:rPr>
          <w:rFonts w:ascii="Bookman Old Style" w:hAnsi="Bookman Old Style"/>
        </w:rPr>
        <w:t>A Községi Könyvtár: szakmai feladatait és az azokkal kapcsolatos gazdasági ügyeket határozott időre megbízott könyvtáros végzi, szakmailag önállóan.</w:t>
      </w:r>
    </w:p>
    <w:p w:rsidR="003F1B87" w:rsidRDefault="003F1B87" w:rsidP="003F1B87">
      <w:pPr>
        <w:rPr>
          <w:rFonts w:ascii="Bookman Old Style" w:hAnsi="Bookman Old Style"/>
          <w:bCs/>
          <w:i/>
          <w:iCs/>
          <w:color w:val="C00000"/>
        </w:rPr>
      </w:pPr>
    </w:p>
    <w:p w:rsidR="003F1B87" w:rsidRDefault="003F1B87" w:rsidP="003F1B87">
      <w:pPr>
        <w:numPr>
          <w:ilvl w:val="0"/>
          <w:numId w:val="5"/>
        </w:numPr>
        <w:ind w:left="567" w:hanging="567"/>
        <w:rPr>
          <w:rFonts w:ascii="Bookman Old Style" w:hAnsi="Bookman Old Style"/>
          <w:b/>
          <w:bCs/>
          <w:i/>
          <w:iCs/>
        </w:rPr>
      </w:pPr>
      <w:r>
        <w:rPr>
          <w:rFonts w:ascii="Bookman Old Style" w:hAnsi="Bookman Old Style"/>
          <w:b/>
          <w:bCs/>
          <w:i/>
          <w:iCs/>
        </w:rPr>
        <w:t xml:space="preserve">A </w:t>
      </w:r>
      <w:proofErr w:type="spellStart"/>
      <w:r>
        <w:rPr>
          <w:rFonts w:ascii="Bookman Old Style" w:hAnsi="Bookman Old Style"/>
          <w:b/>
          <w:bCs/>
          <w:i/>
          <w:iCs/>
        </w:rPr>
        <w:t>Kálmánfi</w:t>
      </w:r>
      <w:proofErr w:type="spellEnd"/>
      <w:r>
        <w:rPr>
          <w:rFonts w:ascii="Bookman Old Style" w:hAnsi="Bookman Old Style"/>
          <w:b/>
          <w:bCs/>
          <w:i/>
          <w:iCs/>
        </w:rPr>
        <w:t xml:space="preserve"> Béla Művelődési Ház és Könyvtár irányítási előírásai:</w:t>
      </w:r>
    </w:p>
    <w:p w:rsidR="003F1B87" w:rsidRDefault="003F1B87" w:rsidP="003F1B87">
      <w:pPr>
        <w:ind w:left="786"/>
        <w:rPr>
          <w:rFonts w:ascii="Bookman Old Style" w:hAnsi="Bookman Old Style"/>
          <w:b/>
          <w:bCs/>
          <w:i/>
          <w:iCs/>
        </w:rPr>
      </w:pPr>
    </w:p>
    <w:p w:rsidR="003F1B87" w:rsidRDefault="003F1B87" w:rsidP="003F1B87">
      <w:pPr>
        <w:rPr>
          <w:rFonts w:ascii="Bookman Old Style" w:hAnsi="Bookman Old Style"/>
          <w:b/>
          <w:bCs/>
          <w:i/>
          <w:iCs/>
        </w:rPr>
      </w:pPr>
      <w:proofErr w:type="gramStart"/>
      <w:r>
        <w:rPr>
          <w:rFonts w:ascii="Bookman Old Style" w:hAnsi="Bookman Old Style"/>
          <w:b/>
          <w:bCs/>
          <w:i/>
          <w:iCs/>
        </w:rPr>
        <w:t>a</w:t>
      </w:r>
      <w:proofErr w:type="gramEnd"/>
      <w:r>
        <w:rPr>
          <w:rFonts w:ascii="Bookman Old Style" w:hAnsi="Bookman Old Style"/>
          <w:b/>
          <w:bCs/>
          <w:i/>
          <w:iCs/>
        </w:rPr>
        <w:t>) Az igazgató kinevezési rendje</w:t>
      </w:r>
    </w:p>
    <w:p w:rsidR="003F1B87" w:rsidRDefault="003F1B87" w:rsidP="003F1B87">
      <w:pPr>
        <w:jc w:val="both"/>
        <w:rPr>
          <w:rFonts w:ascii="Bookman Old Style" w:hAnsi="Bookman Old Style"/>
          <w:bCs/>
          <w:iCs/>
        </w:rPr>
      </w:pPr>
      <w:r w:rsidRPr="007354BF">
        <w:rPr>
          <w:rFonts w:ascii="Bookman Old Style" w:hAnsi="Bookman Old Style"/>
          <w:bCs/>
          <w:iCs/>
        </w:rPr>
        <w:t>Az intézmény vezetőjét (</w:t>
      </w:r>
      <w:r>
        <w:rPr>
          <w:rFonts w:ascii="Bookman Old Style" w:hAnsi="Bookman Old Style"/>
          <w:bCs/>
          <w:iCs/>
        </w:rPr>
        <w:t xml:space="preserve">az </w:t>
      </w:r>
      <w:r w:rsidRPr="007354BF">
        <w:rPr>
          <w:rFonts w:ascii="Bookman Old Style" w:hAnsi="Bookman Old Style"/>
          <w:bCs/>
          <w:iCs/>
        </w:rPr>
        <w:t xml:space="preserve">igazgatót) </w:t>
      </w:r>
      <w:r>
        <w:rPr>
          <w:rFonts w:ascii="Bookman Old Style" w:hAnsi="Bookman Old Style"/>
          <w:bCs/>
          <w:iCs/>
        </w:rPr>
        <w:t xml:space="preserve">a közoktatásról szóló 1993. évi LXXIX. törvény, valamint a Közalkalmazottak jogállásáról szóló 1992. évi XXXIII. törvény alapján, </w:t>
      </w:r>
      <w:r w:rsidRPr="007354BF">
        <w:rPr>
          <w:rFonts w:ascii="Bookman Old Style" w:hAnsi="Bookman Old Style"/>
          <w:bCs/>
          <w:iCs/>
        </w:rPr>
        <w:t>nyilvános pályázat</w:t>
      </w:r>
      <w:r>
        <w:rPr>
          <w:rFonts w:ascii="Bookman Old Style" w:hAnsi="Bookman Old Style"/>
          <w:bCs/>
          <w:iCs/>
        </w:rPr>
        <w:t>i eljárás</w:t>
      </w:r>
      <w:r w:rsidRPr="007354BF">
        <w:rPr>
          <w:rFonts w:ascii="Bookman Old Style" w:hAnsi="Bookman Old Style"/>
          <w:bCs/>
          <w:iCs/>
        </w:rPr>
        <w:t xml:space="preserve"> útján Piliscsév község Önkormányzat</w:t>
      </w:r>
      <w:r>
        <w:rPr>
          <w:rFonts w:ascii="Bookman Old Style" w:hAnsi="Bookman Old Style"/>
          <w:bCs/>
          <w:iCs/>
        </w:rPr>
        <w:t>án</w:t>
      </w:r>
      <w:r w:rsidRPr="007354BF">
        <w:rPr>
          <w:rFonts w:ascii="Bookman Old Style" w:hAnsi="Bookman Old Style"/>
          <w:bCs/>
          <w:iCs/>
        </w:rPr>
        <w:t>a</w:t>
      </w:r>
      <w:r>
        <w:rPr>
          <w:rFonts w:ascii="Bookman Old Style" w:hAnsi="Bookman Old Style"/>
          <w:bCs/>
          <w:iCs/>
        </w:rPr>
        <w:t>k Képviselő-testülete nevezi ki 5 évre, és gyakorolja felette az alapvető munkáltatói jogokat. Az egyéb munkáltatói jogokat Piliscsév község polgármestere gyakorolja.</w:t>
      </w:r>
      <w:r w:rsidRPr="007354BF">
        <w:rPr>
          <w:rFonts w:ascii="Bookman Old Style" w:hAnsi="Bookman Old Style"/>
          <w:bCs/>
          <w:iCs/>
        </w:rPr>
        <w:t xml:space="preserve"> </w:t>
      </w:r>
    </w:p>
    <w:p w:rsidR="003F1B87" w:rsidRDefault="003F1B87" w:rsidP="003F1B87">
      <w:pPr>
        <w:jc w:val="both"/>
        <w:rPr>
          <w:rFonts w:ascii="Bookman Old Style" w:hAnsi="Bookman Old Style"/>
          <w:bCs/>
          <w:iCs/>
        </w:rPr>
      </w:pPr>
    </w:p>
    <w:p w:rsidR="003F1B87" w:rsidRPr="00215C34" w:rsidRDefault="003F1B87" w:rsidP="003F1B87">
      <w:pPr>
        <w:jc w:val="both"/>
        <w:rPr>
          <w:rFonts w:ascii="Bookman Old Style" w:hAnsi="Bookman Old Style"/>
          <w:b/>
          <w:bCs/>
          <w:iCs/>
        </w:rPr>
      </w:pPr>
      <w:r>
        <w:rPr>
          <w:rFonts w:ascii="Bookman Old Style" w:hAnsi="Bookman Old Style"/>
          <w:b/>
          <w:bCs/>
          <w:iCs/>
        </w:rPr>
        <w:t xml:space="preserve">b) </w:t>
      </w:r>
      <w:r w:rsidRPr="00215C34">
        <w:rPr>
          <w:rFonts w:ascii="Bookman Old Style" w:hAnsi="Bookman Old Style"/>
          <w:b/>
          <w:bCs/>
          <w:iCs/>
        </w:rPr>
        <w:t>Az intézmény dolgozói</w:t>
      </w:r>
      <w:r>
        <w:rPr>
          <w:rFonts w:ascii="Bookman Old Style" w:hAnsi="Bookman Old Style"/>
          <w:b/>
          <w:bCs/>
          <w:iCs/>
        </w:rPr>
        <w:t>nak foglalkoztatási jogviszonya</w:t>
      </w:r>
    </w:p>
    <w:p w:rsidR="003F1B87" w:rsidRDefault="003F1B87" w:rsidP="003F1B87">
      <w:pPr>
        <w:jc w:val="both"/>
        <w:rPr>
          <w:rFonts w:ascii="Bookman Old Style" w:hAnsi="Bookman Old Style"/>
          <w:bCs/>
          <w:iCs/>
        </w:rPr>
      </w:pPr>
      <w:r>
        <w:rPr>
          <w:rFonts w:ascii="Bookman Old Style" w:hAnsi="Bookman Old Style"/>
          <w:bCs/>
          <w:iCs/>
        </w:rPr>
        <w:t>Az intézmény vezetője közalkalmazotti jogviszonyban áll, a gondnok munkavállaló. Előbbi a Közalkalmazottak jogállásáról szóló 1992. évi XXXIII. törvény, utóbbi a Munka törvénykönyve (1992. évi XXII. tv.) hatálya alá tartozik.</w:t>
      </w:r>
    </w:p>
    <w:p w:rsidR="003F1B87" w:rsidRDefault="003F1B87" w:rsidP="003F1B87">
      <w:pPr>
        <w:jc w:val="both"/>
        <w:rPr>
          <w:rFonts w:ascii="Bookman Old Style" w:hAnsi="Bookman Old Style"/>
          <w:bCs/>
          <w:iCs/>
        </w:rPr>
      </w:pPr>
    </w:p>
    <w:p w:rsidR="003F1B87" w:rsidRPr="00E76172" w:rsidRDefault="003F1B87" w:rsidP="003F1B87">
      <w:pPr>
        <w:rPr>
          <w:rFonts w:ascii="Bookman Old Style" w:hAnsi="Bookman Old Style"/>
          <w:b/>
          <w:bCs/>
          <w:i/>
          <w:iCs/>
        </w:rPr>
      </w:pPr>
      <w:r>
        <w:rPr>
          <w:rFonts w:ascii="Bookman Old Style" w:hAnsi="Bookman Old Style"/>
          <w:b/>
          <w:bCs/>
          <w:i/>
          <w:iCs/>
        </w:rPr>
        <w:t xml:space="preserve">c) Az igazgató </w:t>
      </w:r>
      <w:r w:rsidRPr="00E76172">
        <w:rPr>
          <w:rFonts w:ascii="Bookman Old Style" w:hAnsi="Bookman Old Style"/>
          <w:b/>
          <w:bCs/>
          <w:i/>
          <w:iCs/>
        </w:rPr>
        <w:t>hatásköre</w:t>
      </w:r>
      <w:r>
        <w:rPr>
          <w:rFonts w:ascii="Bookman Old Style" w:hAnsi="Bookman Old Style"/>
          <w:b/>
          <w:bCs/>
          <w:i/>
          <w:iCs/>
        </w:rPr>
        <w:t xml:space="preserve"> és jogköre. </w:t>
      </w:r>
    </w:p>
    <w:p w:rsidR="003F1B87" w:rsidRDefault="003F1B87" w:rsidP="003F1B87">
      <w:pPr>
        <w:jc w:val="both"/>
        <w:rPr>
          <w:rFonts w:ascii="Bookman Old Style" w:hAnsi="Bookman Old Style"/>
          <w:bCs/>
          <w:iCs/>
        </w:rPr>
      </w:pPr>
      <w:r w:rsidRPr="007354BF">
        <w:rPr>
          <w:rFonts w:ascii="Bookman Old Style" w:hAnsi="Bookman Old Style"/>
          <w:bCs/>
          <w:iCs/>
        </w:rPr>
        <w:t>Az igazgató önálló munkáltatói jogkörrel bír,</w:t>
      </w:r>
      <w:r>
        <w:rPr>
          <w:rFonts w:ascii="Bookman Old Style" w:hAnsi="Bookman Old Style"/>
          <w:bCs/>
          <w:iCs/>
        </w:rPr>
        <w:t xml:space="preserve"> </w:t>
      </w:r>
      <w:r w:rsidRPr="0090286B">
        <w:rPr>
          <w:rFonts w:ascii="Bookman Old Style" w:hAnsi="Bookman Old Style"/>
          <w:bCs/>
          <w:iCs/>
        </w:rPr>
        <w:t xml:space="preserve">megállapítja az intézmény munkarendjét, </w:t>
      </w:r>
      <w:r>
        <w:rPr>
          <w:rFonts w:ascii="Bookman Old Style" w:hAnsi="Bookman Old Style"/>
          <w:bCs/>
          <w:iCs/>
        </w:rPr>
        <w:t>a gondnok és a könyvtáros</w:t>
      </w:r>
      <w:r w:rsidRPr="0090286B">
        <w:rPr>
          <w:rFonts w:ascii="Bookman Old Style" w:hAnsi="Bookman Old Style"/>
          <w:bCs/>
          <w:iCs/>
        </w:rPr>
        <w:t xml:space="preserve"> munkakörét, feladatait. </w:t>
      </w:r>
    </w:p>
    <w:p w:rsidR="003F1B87" w:rsidRDefault="003F1B87" w:rsidP="003F1B87">
      <w:pPr>
        <w:jc w:val="both"/>
        <w:rPr>
          <w:rFonts w:ascii="Bookman Old Style" w:hAnsi="Bookman Old Style"/>
          <w:bCs/>
          <w:iCs/>
        </w:rPr>
      </w:pPr>
      <w:r>
        <w:rPr>
          <w:rFonts w:ascii="Bookman Old Style" w:hAnsi="Bookman Old Style"/>
          <w:bCs/>
          <w:iCs/>
        </w:rPr>
        <w:t>Gyakorolja</w:t>
      </w:r>
      <w:r w:rsidRPr="0090286B">
        <w:rPr>
          <w:rFonts w:ascii="Bookman Old Style" w:hAnsi="Bookman Old Style"/>
          <w:bCs/>
          <w:iCs/>
        </w:rPr>
        <w:t xml:space="preserve"> a</w:t>
      </w:r>
      <w:r>
        <w:rPr>
          <w:rFonts w:ascii="Bookman Old Style" w:hAnsi="Bookman Old Style"/>
          <w:bCs/>
          <w:iCs/>
        </w:rPr>
        <w:t>z irányítása alatt dolgozók felett a</w:t>
      </w:r>
      <w:r w:rsidRPr="0090286B">
        <w:rPr>
          <w:rFonts w:ascii="Bookman Old Style" w:hAnsi="Bookman Old Style"/>
          <w:bCs/>
          <w:iCs/>
        </w:rPr>
        <w:t xml:space="preserve"> munkált</w:t>
      </w:r>
      <w:r>
        <w:rPr>
          <w:rFonts w:ascii="Bookman Old Style" w:hAnsi="Bookman Old Style"/>
          <w:bCs/>
          <w:iCs/>
        </w:rPr>
        <w:t>atói jogokat és kötelezettséget</w:t>
      </w:r>
      <w:r w:rsidRPr="0090286B">
        <w:rPr>
          <w:rFonts w:ascii="Bookman Old Style" w:hAnsi="Bookman Old Style"/>
          <w:bCs/>
          <w:iCs/>
        </w:rPr>
        <w:t>.</w:t>
      </w:r>
    </w:p>
    <w:p w:rsidR="003F1B87" w:rsidRDefault="003F1B87" w:rsidP="003F1B87">
      <w:pPr>
        <w:jc w:val="both"/>
        <w:rPr>
          <w:rFonts w:ascii="Arial" w:hAnsi="Arial" w:cs="Arial"/>
          <w:color w:val="000000"/>
        </w:rPr>
      </w:pPr>
    </w:p>
    <w:p w:rsidR="003F1B87" w:rsidRDefault="003F1B87" w:rsidP="003F1B87">
      <w:pPr>
        <w:rPr>
          <w:rFonts w:ascii="Bookman Old Style" w:hAnsi="Bookman Old Style"/>
          <w:b/>
          <w:bCs/>
          <w:i/>
          <w:iCs/>
        </w:rPr>
      </w:pPr>
      <w:r>
        <w:rPr>
          <w:rFonts w:ascii="Bookman Old Style" w:hAnsi="Bookman Old Style"/>
          <w:b/>
          <w:bCs/>
          <w:i/>
          <w:iCs/>
        </w:rPr>
        <w:t>d) Az igazgató feladatai</w:t>
      </w:r>
    </w:p>
    <w:p w:rsidR="003F1B87" w:rsidRDefault="003F1B87" w:rsidP="003F1B87">
      <w:pPr>
        <w:numPr>
          <w:ilvl w:val="0"/>
          <w:numId w:val="7"/>
        </w:numPr>
        <w:jc w:val="both"/>
        <w:rPr>
          <w:rFonts w:ascii="Bookman Old Style" w:hAnsi="Bookman Old Style"/>
        </w:rPr>
      </w:pPr>
      <w:r w:rsidRPr="005439C0">
        <w:rPr>
          <w:rFonts w:ascii="Bookman Old Style" w:hAnsi="Bookman Old Style"/>
          <w:bCs/>
          <w:iCs/>
        </w:rPr>
        <w:t>Az igazgató az intézmény egyszemélyi felelős vezetője.</w:t>
      </w:r>
      <w:r>
        <w:rPr>
          <w:rFonts w:ascii="Bookman Old Style" w:hAnsi="Bookman Old Style"/>
          <w:bCs/>
          <w:iCs/>
        </w:rPr>
        <w:t xml:space="preserve"> Feladata a </w:t>
      </w:r>
      <w:r>
        <w:rPr>
          <w:rFonts w:ascii="Bookman Old Style" w:hAnsi="Bookman Old Style"/>
        </w:rPr>
        <w:t>Piliscsév Község Önkormányzatának Képviselő Testülete által az Alapító Okiratban az intézmény számára meghatározott tevékenységek magas szintű ellátása, folyamatos összehangolása.</w:t>
      </w:r>
    </w:p>
    <w:p w:rsidR="003F1B87" w:rsidRDefault="003F1B87" w:rsidP="003F1B87">
      <w:pPr>
        <w:numPr>
          <w:ilvl w:val="0"/>
          <w:numId w:val="7"/>
        </w:numPr>
        <w:jc w:val="both"/>
        <w:rPr>
          <w:rFonts w:ascii="Bookman Old Style" w:hAnsi="Bookman Old Style"/>
        </w:rPr>
      </w:pPr>
      <w:r>
        <w:rPr>
          <w:rFonts w:ascii="Bookman Old Style" w:hAnsi="Bookman Old Style"/>
        </w:rPr>
        <w:t>Az intézmény szakmai munkájára éves munkatervet és programtervet készít, a Képviselőtestület éves rendezvénytervével összhangban.</w:t>
      </w:r>
      <w:r w:rsidRPr="00C115C7">
        <w:rPr>
          <w:rFonts w:ascii="Bookman Old Style" w:hAnsi="Bookman Old Style"/>
        </w:rPr>
        <w:t xml:space="preserve"> </w:t>
      </w:r>
      <w:r>
        <w:rPr>
          <w:rFonts w:ascii="Bookman Old Style" w:hAnsi="Bookman Old Style"/>
        </w:rPr>
        <w:t xml:space="preserve">Az intézmény közművelődési szakmai tevékenységét az intézmény éves költségvetésében meghatározott kereteken belül végzi, fokozott figyelmet fordítva a pályázati lehetőségekre, azok kihasználására. </w:t>
      </w:r>
    </w:p>
    <w:p w:rsidR="003F1B87" w:rsidRPr="00146EFE" w:rsidRDefault="003F1B87" w:rsidP="003F1B87">
      <w:pPr>
        <w:numPr>
          <w:ilvl w:val="0"/>
          <w:numId w:val="7"/>
        </w:numPr>
        <w:jc w:val="both"/>
        <w:rPr>
          <w:rFonts w:ascii="Bookman Old Style" w:hAnsi="Bookman Old Style"/>
        </w:rPr>
      </w:pPr>
      <w:r>
        <w:rPr>
          <w:rFonts w:ascii="Bookman Old Style" w:hAnsi="Bookman Old Style"/>
          <w:bCs/>
          <w:iCs/>
        </w:rPr>
        <w:t xml:space="preserve">Ellátja a jogszabályban és önkormányzati rendeletekben számára előírt feladatokat. </w:t>
      </w:r>
      <w:r w:rsidRPr="005439C0">
        <w:rPr>
          <w:rFonts w:ascii="Bookman Old Style" w:hAnsi="Bookman Old Style"/>
          <w:bCs/>
          <w:iCs/>
        </w:rPr>
        <w:t xml:space="preserve">Önállóan és egyéni felelősséggel dönt </w:t>
      </w:r>
      <w:r>
        <w:rPr>
          <w:rFonts w:ascii="Bookman Old Style" w:hAnsi="Bookman Old Style"/>
          <w:bCs/>
          <w:iCs/>
        </w:rPr>
        <w:t>a</w:t>
      </w:r>
      <w:r w:rsidRPr="005439C0">
        <w:rPr>
          <w:rFonts w:ascii="Bookman Old Style" w:hAnsi="Bookman Old Style"/>
          <w:bCs/>
          <w:iCs/>
        </w:rPr>
        <w:t xml:space="preserve"> jogszabályok, a fenntartó szerv előírásai</w:t>
      </w:r>
      <w:r>
        <w:rPr>
          <w:rFonts w:ascii="Bookman Old Style" w:hAnsi="Bookman Old Style"/>
          <w:bCs/>
          <w:iCs/>
        </w:rPr>
        <w:t>,</w:t>
      </w:r>
      <w:r w:rsidRPr="005439C0">
        <w:rPr>
          <w:rFonts w:ascii="Bookman Old Style" w:hAnsi="Bookman Old Style"/>
          <w:bCs/>
          <w:iCs/>
        </w:rPr>
        <w:t xml:space="preserve"> és az intézményi szabályzatok meghatározta </w:t>
      </w:r>
      <w:r w:rsidRPr="005439C0">
        <w:rPr>
          <w:rFonts w:ascii="Bookman Old Style" w:hAnsi="Bookman Old Style"/>
          <w:bCs/>
          <w:iCs/>
        </w:rPr>
        <w:lastRenderedPageBreak/>
        <w:t xml:space="preserve">keretek között, a szakmai hatékonyság és a gazdaságosság követelményeit érvényesítve. </w:t>
      </w:r>
    </w:p>
    <w:p w:rsidR="003F1B87" w:rsidRPr="00146EFE" w:rsidRDefault="003F1B87" w:rsidP="003F1B87">
      <w:pPr>
        <w:numPr>
          <w:ilvl w:val="0"/>
          <w:numId w:val="7"/>
        </w:numPr>
        <w:jc w:val="both"/>
        <w:rPr>
          <w:rFonts w:ascii="Bookman Old Style" w:hAnsi="Bookman Old Style"/>
        </w:rPr>
      </w:pPr>
      <w:r w:rsidRPr="005439C0">
        <w:rPr>
          <w:rFonts w:ascii="Bookman Old Style" w:hAnsi="Bookman Old Style"/>
          <w:bCs/>
          <w:iCs/>
        </w:rPr>
        <w:t xml:space="preserve">Felelős </w:t>
      </w:r>
      <w:r>
        <w:rPr>
          <w:rFonts w:ascii="Bookman Old Style" w:hAnsi="Bookman Old Style"/>
          <w:bCs/>
          <w:iCs/>
        </w:rPr>
        <w:t xml:space="preserve">az intézmény </w:t>
      </w:r>
      <w:r>
        <w:rPr>
          <w:rFonts w:ascii="Bookman Old Style" w:hAnsi="Bookman Old Style"/>
        </w:rPr>
        <w:t>szakmai és gazdasági tevékenységéért</w:t>
      </w:r>
      <w:r>
        <w:rPr>
          <w:rFonts w:ascii="Bookman Old Style" w:hAnsi="Bookman Old Style"/>
          <w:bCs/>
          <w:iCs/>
        </w:rPr>
        <w:t xml:space="preserve"> az éves költségvetés teljesítéséért, a gazdálkodás szabályszerűségéért.</w:t>
      </w:r>
      <w:r w:rsidRPr="005439C0">
        <w:rPr>
          <w:rFonts w:ascii="Bookman Old Style" w:hAnsi="Bookman Old Style"/>
          <w:bCs/>
          <w:iCs/>
        </w:rPr>
        <w:t xml:space="preserve"> </w:t>
      </w:r>
      <w:r>
        <w:rPr>
          <w:rFonts w:ascii="Bookman Old Style" w:hAnsi="Bookman Old Style"/>
          <w:bCs/>
          <w:iCs/>
        </w:rPr>
        <w:br/>
        <w:t xml:space="preserve">Beszámol az intézmény tevékenységéről, részt vesz az intézményt érintő döntés-előkészítő munkában. </w:t>
      </w:r>
    </w:p>
    <w:p w:rsidR="003F1B87" w:rsidRDefault="003F1B87" w:rsidP="003F1B87">
      <w:pPr>
        <w:numPr>
          <w:ilvl w:val="0"/>
          <w:numId w:val="7"/>
        </w:numPr>
        <w:jc w:val="both"/>
        <w:rPr>
          <w:rFonts w:ascii="Bookman Old Style" w:hAnsi="Bookman Old Style"/>
        </w:rPr>
      </w:pPr>
      <w:r>
        <w:rPr>
          <w:rFonts w:ascii="Bookman Old Style" w:hAnsi="Bookman Old Style"/>
        </w:rPr>
        <w:t>Kapcsolatot tart a fenntartóval, megyei és országos szakmai és érdekképviseleti szervezetekkel az intézmény munkáját érintő kérdésekben.</w:t>
      </w:r>
      <w:r w:rsidRPr="008B5C84">
        <w:rPr>
          <w:rFonts w:ascii="Bookman Old Style" w:hAnsi="Bookman Old Style"/>
        </w:rPr>
        <w:t xml:space="preserve"> </w:t>
      </w:r>
      <w:r>
        <w:rPr>
          <w:rFonts w:ascii="Bookman Old Style" w:hAnsi="Bookman Old Style"/>
        </w:rPr>
        <w:t>Képviseli az intézményt minden, az intézmény munkáját, a község közművelődési életét befolyásoló közéleti és szakmai fórumon.</w:t>
      </w:r>
    </w:p>
    <w:p w:rsidR="003F1B87" w:rsidRPr="00146EFE" w:rsidRDefault="003F1B87" w:rsidP="003F1B87">
      <w:pPr>
        <w:numPr>
          <w:ilvl w:val="0"/>
          <w:numId w:val="7"/>
        </w:numPr>
        <w:jc w:val="both"/>
        <w:rPr>
          <w:rFonts w:ascii="Bookman Old Style" w:hAnsi="Bookman Old Style"/>
          <w:bCs/>
          <w:iCs/>
        </w:rPr>
      </w:pPr>
      <w:r>
        <w:rPr>
          <w:rFonts w:ascii="Bookman Old Style" w:hAnsi="Bookman Old Style"/>
        </w:rPr>
        <w:t>Folyamatosan figyelemmel kíséri az intézmény munkarendjét, tevékenységei személyi és tárgyi feltételeinek meglétét, idő- és beosztási rendjét.</w:t>
      </w:r>
    </w:p>
    <w:p w:rsidR="003F1B87" w:rsidRDefault="003F1B87" w:rsidP="003F1B87">
      <w:pPr>
        <w:numPr>
          <w:ilvl w:val="0"/>
          <w:numId w:val="7"/>
        </w:numPr>
        <w:jc w:val="both"/>
        <w:rPr>
          <w:rFonts w:ascii="Bookman Old Style" w:hAnsi="Bookman Old Style"/>
          <w:bCs/>
          <w:iCs/>
        </w:rPr>
      </w:pPr>
      <w:r>
        <w:rPr>
          <w:rFonts w:ascii="Bookman Old Style" w:hAnsi="Bookman Old Style"/>
          <w:bCs/>
          <w:iCs/>
        </w:rPr>
        <w:t xml:space="preserve">Felelős </w:t>
      </w:r>
      <w:r w:rsidRPr="005439C0">
        <w:rPr>
          <w:rFonts w:ascii="Bookman Old Style" w:hAnsi="Bookman Old Style"/>
          <w:bCs/>
          <w:iCs/>
        </w:rPr>
        <w:t>a feladatai ellátásához a</w:t>
      </w:r>
      <w:r>
        <w:rPr>
          <w:rFonts w:ascii="Bookman Old Style" w:hAnsi="Bookman Old Style"/>
          <w:bCs/>
          <w:iCs/>
        </w:rPr>
        <w:t>z intézmény</w:t>
      </w:r>
      <w:r w:rsidRPr="005439C0">
        <w:rPr>
          <w:rFonts w:ascii="Bookman Old Style" w:hAnsi="Bookman Old Style"/>
          <w:bCs/>
          <w:iCs/>
        </w:rPr>
        <w:t xml:space="preserve"> használatába adott vagyon rendeltetésszerű használatáért, igénybevételéért, a tűzrendészeti és munkavédelmi előírások betartásáért; a tervezési, beszámolási, információszolgáltatási kötelezettség teljesítéséért, annak teljességéért és hitelességéért; a gazdálkodási lehetőségek és a kötelezettségek összhangjáért; az intézményi számviteli rendért. </w:t>
      </w:r>
    </w:p>
    <w:p w:rsidR="003F1B87" w:rsidRDefault="003F1B87" w:rsidP="003F1B87">
      <w:pPr>
        <w:numPr>
          <w:ilvl w:val="0"/>
          <w:numId w:val="7"/>
        </w:numPr>
        <w:jc w:val="both"/>
        <w:rPr>
          <w:rFonts w:ascii="Bookman Old Style" w:hAnsi="Bookman Old Style"/>
          <w:bCs/>
          <w:iCs/>
        </w:rPr>
      </w:pPr>
      <w:r>
        <w:rPr>
          <w:rFonts w:ascii="Bookman Old Style" w:hAnsi="Bookman Old Style"/>
          <w:bCs/>
          <w:iCs/>
        </w:rPr>
        <w:t>Gondoskodik a jogszabályban előírt továbbképzési rendről: az I/2000.(I.14.) NKÖM rendelet alapján</w:t>
      </w:r>
      <w:r w:rsidRPr="0090286B">
        <w:rPr>
          <w:rFonts w:ascii="Arial" w:hAnsi="Arial" w:cs="Arial"/>
          <w:color w:val="3366FF"/>
        </w:rPr>
        <w:t xml:space="preserve"> </w:t>
      </w:r>
      <w:r w:rsidRPr="0090286B">
        <w:rPr>
          <w:rFonts w:ascii="Bookman Old Style" w:hAnsi="Bookman Old Style"/>
          <w:bCs/>
          <w:iCs/>
        </w:rPr>
        <w:t>elkészíti az intézmény továbbképzési tervét és beiskolázási tervét. Megállapítja a továbbképzéssel és beiskolázással kapcsolatos munkavállalói és munkáltatói jogokat, kötelezettségeket és eljárási szabályokat.</w:t>
      </w:r>
    </w:p>
    <w:p w:rsidR="003F1B87" w:rsidRDefault="003F1B87" w:rsidP="003F1B87">
      <w:pPr>
        <w:numPr>
          <w:ilvl w:val="0"/>
          <w:numId w:val="7"/>
        </w:numPr>
        <w:jc w:val="both"/>
        <w:rPr>
          <w:rFonts w:ascii="Bookman Old Style" w:hAnsi="Bookman Old Style"/>
          <w:bCs/>
          <w:iCs/>
        </w:rPr>
      </w:pPr>
      <w:r w:rsidRPr="0090286B">
        <w:rPr>
          <w:rFonts w:ascii="Bookman Old Style" w:hAnsi="Bookman Old Style"/>
          <w:bCs/>
          <w:iCs/>
        </w:rPr>
        <w:t>Kialakítja az intézmény középtávú és éves tervét, elkészíti az intézmény pénzügyi tervezetét, beszámoló jelentéseit, gondoskodik az intézmény belső ellenőrzéséről.</w:t>
      </w:r>
    </w:p>
    <w:p w:rsidR="003F1B87" w:rsidRDefault="003F1B87" w:rsidP="003F1B87">
      <w:pPr>
        <w:jc w:val="both"/>
        <w:rPr>
          <w:rFonts w:ascii="Bookman Old Style" w:hAnsi="Bookman Old Style"/>
        </w:rPr>
      </w:pPr>
    </w:p>
    <w:p w:rsidR="003F1B87" w:rsidRPr="00A5151B" w:rsidRDefault="003F1B87" w:rsidP="003F1B87">
      <w:pPr>
        <w:rPr>
          <w:rFonts w:ascii="Bookman Old Style" w:hAnsi="Bookman Old Style"/>
          <w:b/>
          <w:bCs/>
          <w:i/>
          <w:iCs/>
        </w:rPr>
      </w:pPr>
      <w:proofErr w:type="gramStart"/>
      <w:r>
        <w:rPr>
          <w:rFonts w:ascii="Bookman Old Style" w:hAnsi="Bookman Old Style"/>
          <w:b/>
          <w:bCs/>
          <w:i/>
          <w:iCs/>
        </w:rPr>
        <w:t>e</w:t>
      </w:r>
      <w:proofErr w:type="gramEnd"/>
      <w:r>
        <w:rPr>
          <w:rFonts w:ascii="Bookman Old Style" w:hAnsi="Bookman Old Style"/>
          <w:b/>
          <w:bCs/>
          <w:i/>
          <w:iCs/>
        </w:rPr>
        <w:t>) A gondnok feladatai</w:t>
      </w:r>
    </w:p>
    <w:p w:rsidR="003F1B87" w:rsidRDefault="003F1B87" w:rsidP="003F1B87">
      <w:pPr>
        <w:ind w:firstLine="708"/>
        <w:jc w:val="both"/>
        <w:rPr>
          <w:rFonts w:ascii="Bookman Old Style" w:hAnsi="Bookman Old Style"/>
          <w:bCs/>
          <w:sz w:val="16"/>
        </w:rPr>
      </w:pPr>
    </w:p>
    <w:p w:rsidR="003F1B87" w:rsidRDefault="003F1B87" w:rsidP="003F1B87">
      <w:pPr>
        <w:numPr>
          <w:ilvl w:val="0"/>
          <w:numId w:val="1"/>
        </w:numPr>
        <w:jc w:val="both"/>
        <w:rPr>
          <w:rFonts w:ascii="Bookman Old Style" w:hAnsi="Bookman Old Style"/>
        </w:rPr>
      </w:pPr>
      <w:r>
        <w:rPr>
          <w:rFonts w:ascii="Bookman Old Style" w:hAnsi="Bookman Old Style"/>
        </w:rPr>
        <w:t>Gondoskodik az épület és a környékének tisztaságáról.</w:t>
      </w:r>
    </w:p>
    <w:p w:rsidR="003F1B87" w:rsidRDefault="003F1B87" w:rsidP="003F1B87">
      <w:pPr>
        <w:numPr>
          <w:ilvl w:val="0"/>
          <w:numId w:val="1"/>
        </w:numPr>
        <w:jc w:val="both"/>
        <w:rPr>
          <w:rFonts w:ascii="Bookman Old Style" w:hAnsi="Bookman Old Style"/>
        </w:rPr>
      </w:pPr>
      <w:r>
        <w:rPr>
          <w:rFonts w:ascii="Bookman Old Style" w:hAnsi="Bookman Old Style"/>
        </w:rPr>
        <w:t xml:space="preserve">A rendezvények szervezésében és előkészítésében is részt vesz </w:t>
      </w:r>
      <w:r>
        <w:rPr>
          <w:rFonts w:ascii="Bookman Old Style" w:hAnsi="Bookman Old Style"/>
        </w:rPr>
        <w:br/>
        <w:t xml:space="preserve">(pl. </w:t>
      </w:r>
      <w:proofErr w:type="spellStart"/>
      <w:r>
        <w:rPr>
          <w:rFonts w:ascii="Bookman Old Style" w:hAnsi="Bookman Old Style"/>
        </w:rPr>
        <w:t>plakátolás</w:t>
      </w:r>
      <w:proofErr w:type="spellEnd"/>
      <w:r>
        <w:rPr>
          <w:rFonts w:ascii="Bookman Old Style" w:hAnsi="Bookman Old Style"/>
        </w:rPr>
        <w:t>, meghívók kézbesítése, terem rendezvénynek megfelelő előkészítése).</w:t>
      </w:r>
    </w:p>
    <w:p w:rsidR="003F1B87" w:rsidRPr="00467A81" w:rsidRDefault="003F1B87" w:rsidP="003F1B87">
      <w:pPr>
        <w:numPr>
          <w:ilvl w:val="0"/>
          <w:numId w:val="1"/>
        </w:numPr>
        <w:tabs>
          <w:tab w:val="left" w:pos="0"/>
          <w:tab w:val="left" w:pos="1418"/>
        </w:tabs>
        <w:jc w:val="both"/>
        <w:rPr>
          <w:rFonts w:ascii="Bookman Old Style" w:hAnsi="Bookman Old Style"/>
          <w:bCs/>
        </w:rPr>
      </w:pPr>
      <w:r w:rsidRPr="00467A81">
        <w:rPr>
          <w:rFonts w:ascii="Bookman Old Style" w:hAnsi="Bookman Old Style"/>
        </w:rPr>
        <w:t>A rendezvényekhez biztosítja a nyitva tartást és a szükséges technikai feltételeket.</w:t>
      </w:r>
      <w:r w:rsidRPr="00467A81">
        <w:rPr>
          <w:rFonts w:ascii="Arial" w:hAnsi="Arial" w:cs="Arial"/>
          <w:color w:val="3366FF"/>
        </w:rPr>
        <w:t xml:space="preserve"> </w:t>
      </w:r>
    </w:p>
    <w:p w:rsidR="003F1B87" w:rsidRPr="00467A81" w:rsidRDefault="003F1B87" w:rsidP="003F1B87">
      <w:pPr>
        <w:numPr>
          <w:ilvl w:val="0"/>
          <w:numId w:val="1"/>
        </w:numPr>
        <w:jc w:val="both"/>
        <w:rPr>
          <w:rFonts w:ascii="Bookman Old Style" w:hAnsi="Bookman Old Style"/>
        </w:rPr>
      </w:pPr>
      <w:r w:rsidRPr="00467A81">
        <w:rPr>
          <w:rFonts w:ascii="Bookman Old Style" w:hAnsi="Bookman Old Style"/>
        </w:rPr>
        <w:t xml:space="preserve">Ellátja a napi és rendezvényekhez igazodó berendezési és takarítási feladatokat, </w:t>
      </w:r>
      <w:r>
        <w:rPr>
          <w:rFonts w:ascii="Bookman Old Style" w:hAnsi="Bookman Old Style"/>
        </w:rPr>
        <w:t>a</w:t>
      </w:r>
      <w:r w:rsidRPr="00467A81">
        <w:rPr>
          <w:rFonts w:ascii="Bookman Old Style" w:hAnsi="Bookman Old Style"/>
        </w:rPr>
        <w:t>z üzemeltetéssel és a működéssel kapcsolatos anyagbeszerzési feladatok</w:t>
      </w:r>
      <w:r>
        <w:rPr>
          <w:rFonts w:ascii="Bookman Old Style" w:hAnsi="Bookman Old Style"/>
        </w:rPr>
        <w:t>at.</w:t>
      </w:r>
    </w:p>
    <w:p w:rsidR="003F1B87" w:rsidRPr="00467A81" w:rsidRDefault="003F1B87" w:rsidP="003F1B87">
      <w:pPr>
        <w:numPr>
          <w:ilvl w:val="0"/>
          <w:numId w:val="1"/>
        </w:numPr>
        <w:tabs>
          <w:tab w:val="left" w:pos="0"/>
          <w:tab w:val="left" w:pos="1418"/>
        </w:tabs>
        <w:jc w:val="both"/>
        <w:rPr>
          <w:rFonts w:ascii="Bookman Old Style" w:hAnsi="Bookman Old Style"/>
        </w:rPr>
      </w:pPr>
      <w:r w:rsidRPr="00467A81">
        <w:rPr>
          <w:rFonts w:ascii="Bookman Old Style" w:hAnsi="Bookman Old Style"/>
        </w:rPr>
        <w:t>Felelős az egészségügyi, munkavédelmi és tűzvédelmi előírások betartásáért</w:t>
      </w:r>
      <w:r>
        <w:rPr>
          <w:rFonts w:ascii="Bookman Old Style" w:hAnsi="Bookman Old Style"/>
        </w:rPr>
        <w:t xml:space="preserve"> és betarttatásáért</w:t>
      </w:r>
      <w:r w:rsidRPr="00467A81">
        <w:rPr>
          <w:rFonts w:ascii="Bookman Old Style" w:hAnsi="Bookman Old Style"/>
        </w:rPr>
        <w:t>.</w:t>
      </w:r>
    </w:p>
    <w:p w:rsidR="003F1B87" w:rsidRPr="00467A81" w:rsidRDefault="003F1B87" w:rsidP="003F1B87">
      <w:pPr>
        <w:numPr>
          <w:ilvl w:val="0"/>
          <w:numId w:val="1"/>
        </w:numPr>
        <w:tabs>
          <w:tab w:val="left" w:pos="0"/>
          <w:tab w:val="left" w:pos="1418"/>
        </w:tabs>
        <w:jc w:val="both"/>
        <w:rPr>
          <w:rFonts w:ascii="Bookman Old Style" w:hAnsi="Bookman Old Style"/>
        </w:rPr>
      </w:pPr>
      <w:r w:rsidRPr="00467A81">
        <w:rPr>
          <w:rFonts w:ascii="Bookman Old Style" w:hAnsi="Bookman Old Style"/>
        </w:rPr>
        <w:t>Anyagi felelősséggel tartozik az általa személyi leltárba átvett eszközökért és egyéb tárgyakért. Szükség szerint egyéb feladatokat is elvégez, melyre utasítást kap, és képességei szerint el tudja végezni.</w:t>
      </w:r>
    </w:p>
    <w:p w:rsidR="003F1B87" w:rsidRPr="00467A81" w:rsidRDefault="003F1B87" w:rsidP="003F1B87">
      <w:pPr>
        <w:tabs>
          <w:tab w:val="left" w:pos="0"/>
          <w:tab w:val="left" w:pos="1418"/>
        </w:tabs>
        <w:jc w:val="both"/>
        <w:rPr>
          <w:rFonts w:ascii="Bookman Old Style" w:hAnsi="Bookman Old Style"/>
        </w:rPr>
      </w:pPr>
      <w:r w:rsidRPr="00467A81">
        <w:rPr>
          <w:rFonts w:ascii="Bookman Old Style" w:hAnsi="Bookman Old Style"/>
        </w:rPr>
        <w:t>Tartós távollét vagy akadályoztatás esetén az ellátandó munkaköri feladatok tekintetében a helyettesítés rendjé</w:t>
      </w:r>
      <w:r>
        <w:rPr>
          <w:rFonts w:ascii="Bookman Old Style" w:hAnsi="Bookman Old Style"/>
        </w:rPr>
        <w:t>ről a fenntartó gondoskodik.</w:t>
      </w:r>
    </w:p>
    <w:p w:rsidR="003F1B87" w:rsidRDefault="003F1B87" w:rsidP="003F1B87">
      <w:pPr>
        <w:rPr>
          <w:rFonts w:ascii="Bookman Old Style" w:hAnsi="Bookman Old Style"/>
          <w:bCs/>
          <w:i/>
          <w:iCs/>
        </w:rPr>
      </w:pPr>
      <w:r>
        <w:rPr>
          <w:rFonts w:ascii="Bookman Old Style" w:hAnsi="Bookman Old Style"/>
        </w:rPr>
        <w:t>(A részletes munkaköri megbízásokat az SZMSZ melléklete tartalmazza.)</w:t>
      </w:r>
    </w:p>
    <w:p w:rsidR="003F1B87" w:rsidRDefault="003F1B87" w:rsidP="003F1B87">
      <w:pPr>
        <w:jc w:val="both"/>
        <w:rPr>
          <w:rFonts w:ascii="Bookman Old Style" w:hAnsi="Bookman Old Style"/>
          <w:bCs/>
          <w:iCs/>
        </w:rPr>
      </w:pPr>
    </w:p>
    <w:p w:rsidR="003F1B87" w:rsidRPr="00A5151B" w:rsidRDefault="003F1B87" w:rsidP="003F1B87">
      <w:pPr>
        <w:jc w:val="both"/>
        <w:rPr>
          <w:rFonts w:ascii="Bookman Old Style" w:hAnsi="Bookman Old Style"/>
          <w:b/>
          <w:bCs/>
          <w:i/>
          <w:iCs/>
        </w:rPr>
      </w:pPr>
      <w:r>
        <w:rPr>
          <w:rFonts w:ascii="Bookman Old Style" w:hAnsi="Bookman Old Style"/>
          <w:bCs/>
          <w:iCs/>
        </w:rPr>
        <w:br w:type="page"/>
      </w:r>
      <w:proofErr w:type="gramStart"/>
      <w:r w:rsidRPr="00146EFE">
        <w:rPr>
          <w:rFonts w:ascii="Bookman Old Style" w:hAnsi="Bookman Old Style"/>
          <w:b/>
          <w:bCs/>
          <w:i/>
          <w:iCs/>
        </w:rPr>
        <w:lastRenderedPageBreak/>
        <w:t>f</w:t>
      </w:r>
      <w:proofErr w:type="gramEnd"/>
      <w:r w:rsidRPr="00146EFE">
        <w:rPr>
          <w:rFonts w:ascii="Bookman Old Style" w:hAnsi="Bookman Old Style"/>
          <w:b/>
          <w:bCs/>
          <w:i/>
          <w:iCs/>
        </w:rPr>
        <w:t xml:space="preserve">) </w:t>
      </w:r>
      <w:r w:rsidRPr="00A5151B">
        <w:rPr>
          <w:rFonts w:ascii="Bookman Old Style" w:hAnsi="Bookman Old Style"/>
          <w:b/>
          <w:bCs/>
          <w:i/>
          <w:iCs/>
        </w:rPr>
        <w:t>A könyvtáros feladatai</w:t>
      </w:r>
    </w:p>
    <w:p w:rsidR="003F1B87" w:rsidRDefault="003F1B87" w:rsidP="003F1B87">
      <w:pPr>
        <w:jc w:val="both"/>
        <w:rPr>
          <w:rFonts w:ascii="Bookman Old Style" w:hAnsi="Bookman Old Style"/>
        </w:rPr>
      </w:pPr>
    </w:p>
    <w:p w:rsidR="003F1B87" w:rsidRPr="00CF52D9" w:rsidRDefault="003F1B87" w:rsidP="003F1B87">
      <w:pPr>
        <w:numPr>
          <w:ilvl w:val="0"/>
          <w:numId w:val="10"/>
        </w:numPr>
        <w:tabs>
          <w:tab w:val="left" w:pos="0"/>
          <w:tab w:val="left" w:pos="1418"/>
        </w:tabs>
        <w:jc w:val="both"/>
        <w:rPr>
          <w:rFonts w:ascii="Bookman Old Style" w:hAnsi="Bookman Old Style"/>
        </w:rPr>
      </w:pPr>
      <w:r w:rsidRPr="00CF52D9">
        <w:rPr>
          <w:rFonts w:ascii="Bookman Old Style" w:hAnsi="Bookman Old Style"/>
        </w:rPr>
        <w:t xml:space="preserve">a könyvtárhasználó adatainak (név, anyja neve, születési hely és idő, lakcím, személyi igazolvány vagy útlevél száma) nyilvántartásba vétele – a személyes adatok védelme; </w:t>
      </w:r>
    </w:p>
    <w:p w:rsidR="003F1B87" w:rsidRPr="00CF52D9" w:rsidRDefault="003F1B87" w:rsidP="003F1B87">
      <w:pPr>
        <w:numPr>
          <w:ilvl w:val="0"/>
          <w:numId w:val="10"/>
        </w:numPr>
        <w:tabs>
          <w:tab w:val="left" w:pos="0"/>
          <w:tab w:val="left" w:pos="1418"/>
        </w:tabs>
        <w:jc w:val="both"/>
        <w:rPr>
          <w:rFonts w:ascii="Bookman Old Style" w:hAnsi="Bookman Old Style"/>
        </w:rPr>
      </w:pPr>
      <w:r w:rsidRPr="00CF52D9">
        <w:rPr>
          <w:rFonts w:ascii="Bookman Old Style" w:hAnsi="Bookman Old Style"/>
        </w:rPr>
        <w:t xml:space="preserve">a dokumentumok nyilvántartásba vétele; </w:t>
      </w:r>
    </w:p>
    <w:p w:rsidR="003F1B87" w:rsidRPr="00CF52D9" w:rsidRDefault="003F1B87" w:rsidP="003F1B87">
      <w:pPr>
        <w:numPr>
          <w:ilvl w:val="0"/>
          <w:numId w:val="10"/>
        </w:numPr>
        <w:tabs>
          <w:tab w:val="left" w:pos="0"/>
          <w:tab w:val="left" w:pos="1418"/>
        </w:tabs>
        <w:jc w:val="both"/>
        <w:rPr>
          <w:rFonts w:ascii="Bookman Old Style" w:hAnsi="Bookman Old Style"/>
        </w:rPr>
      </w:pPr>
      <w:r w:rsidRPr="00CF52D9">
        <w:rPr>
          <w:rFonts w:ascii="Bookman Old Style" w:hAnsi="Bookman Old Style"/>
        </w:rPr>
        <w:t xml:space="preserve">az olvasói és kölcsönzési nyilvántartások (beiratkozási napló, munkanapló,) naprakész vezetése; </w:t>
      </w:r>
    </w:p>
    <w:p w:rsidR="003F1B87" w:rsidRPr="00CF52D9" w:rsidRDefault="003F1B87" w:rsidP="003F1B87">
      <w:pPr>
        <w:numPr>
          <w:ilvl w:val="0"/>
          <w:numId w:val="10"/>
        </w:numPr>
        <w:tabs>
          <w:tab w:val="left" w:pos="0"/>
          <w:tab w:val="left" w:pos="1418"/>
        </w:tabs>
        <w:jc w:val="both"/>
        <w:rPr>
          <w:rFonts w:ascii="Bookman Old Style" w:hAnsi="Bookman Old Style"/>
        </w:rPr>
      </w:pPr>
      <w:r w:rsidRPr="00CF52D9">
        <w:rPr>
          <w:rFonts w:ascii="Bookman Old Style" w:hAnsi="Bookman Old Style"/>
        </w:rPr>
        <w:t xml:space="preserve">rend tartása a szabadpolcos térben; az olvasó tájékozódásának megkönnyítése (választók, feliratok elhelyezésével a polcokon); </w:t>
      </w:r>
    </w:p>
    <w:p w:rsidR="003F1B87" w:rsidRPr="00CF52D9" w:rsidRDefault="003F1B87" w:rsidP="003F1B87">
      <w:pPr>
        <w:numPr>
          <w:ilvl w:val="0"/>
          <w:numId w:val="10"/>
        </w:numPr>
        <w:tabs>
          <w:tab w:val="left" w:pos="0"/>
          <w:tab w:val="left" w:pos="1418"/>
        </w:tabs>
        <w:jc w:val="both"/>
        <w:rPr>
          <w:rFonts w:ascii="Bookman Old Style" w:hAnsi="Bookman Old Style"/>
        </w:rPr>
      </w:pPr>
      <w:r w:rsidRPr="00CF52D9">
        <w:rPr>
          <w:rFonts w:ascii="Bookman Old Style" w:hAnsi="Bookman Old Style"/>
        </w:rPr>
        <w:t xml:space="preserve">a késedelmes olvasók figyelemmel kísérése, felszólítása; </w:t>
      </w:r>
    </w:p>
    <w:p w:rsidR="003F1B87" w:rsidRPr="00CF52D9" w:rsidRDefault="003F1B87" w:rsidP="003F1B87">
      <w:pPr>
        <w:numPr>
          <w:ilvl w:val="0"/>
          <w:numId w:val="10"/>
        </w:numPr>
        <w:tabs>
          <w:tab w:val="left" w:pos="0"/>
          <w:tab w:val="left" w:pos="1418"/>
        </w:tabs>
        <w:jc w:val="both"/>
        <w:rPr>
          <w:rFonts w:ascii="Bookman Old Style" w:hAnsi="Bookman Old Style"/>
        </w:rPr>
      </w:pPr>
      <w:r w:rsidRPr="00CF52D9">
        <w:rPr>
          <w:rFonts w:ascii="Bookman Old Style" w:hAnsi="Bookman Old Style"/>
        </w:rPr>
        <w:t xml:space="preserve">az elveszett és megrongált dokumentumok árának megtéríttetése; </w:t>
      </w:r>
    </w:p>
    <w:p w:rsidR="003F1B87" w:rsidRPr="00CF52D9" w:rsidRDefault="003F1B87" w:rsidP="003F1B87">
      <w:pPr>
        <w:numPr>
          <w:ilvl w:val="0"/>
          <w:numId w:val="10"/>
        </w:numPr>
        <w:tabs>
          <w:tab w:val="left" w:pos="0"/>
          <w:tab w:val="left" w:pos="1418"/>
        </w:tabs>
        <w:jc w:val="both"/>
        <w:rPr>
          <w:rFonts w:ascii="Bookman Old Style" w:hAnsi="Bookman Old Style"/>
        </w:rPr>
      </w:pPr>
      <w:r w:rsidRPr="00CF52D9">
        <w:rPr>
          <w:rFonts w:ascii="Bookman Old Style" w:hAnsi="Bookman Old Style"/>
        </w:rPr>
        <w:t xml:space="preserve">az olvasók eligazodásának, tájékozódásának, önálló könyvtárhasználatának segítése; </w:t>
      </w:r>
    </w:p>
    <w:p w:rsidR="003F1B87" w:rsidRPr="00CF52D9" w:rsidRDefault="003F1B87" w:rsidP="003F1B87">
      <w:pPr>
        <w:numPr>
          <w:ilvl w:val="0"/>
          <w:numId w:val="10"/>
        </w:numPr>
        <w:tabs>
          <w:tab w:val="left" w:pos="0"/>
          <w:tab w:val="left" w:pos="1418"/>
        </w:tabs>
        <w:jc w:val="both"/>
        <w:rPr>
          <w:rFonts w:ascii="Bookman Old Style" w:hAnsi="Bookman Old Style"/>
        </w:rPr>
      </w:pPr>
      <w:r w:rsidRPr="00CF52D9">
        <w:rPr>
          <w:rFonts w:ascii="Bookman Old Style" w:hAnsi="Bookman Old Style"/>
        </w:rPr>
        <w:t xml:space="preserve">éves statisztikai adatszolgáltatás az ágazati minisztérium által elrendelt módon és időben. </w:t>
      </w:r>
    </w:p>
    <w:p w:rsidR="003F1B87" w:rsidRDefault="003F1B87" w:rsidP="003F1B87">
      <w:pPr>
        <w:jc w:val="both"/>
        <w:rPr>
          <w:rFonts w:ascii="Bookman Old Style" w:hAnsi="Bookman Old Style"/>
          <w:bCs/>
          <w:iCs/>
        </w:rPr>
      </w:pPr>
    </w:p>
    <w:p w:rsidR="003F1B87" w:rsidRPr="00F77488" w:rsidRDefault="003F1B87" w:rsidP="003F1B87">
      <w:pPr>
        <w:ind w:right="-288"/>
        <w:jc w:val="both"/>
        <w:rPr>
          <w:rFonts w:ascii="Bookman Old Style" w:hAnsi="Bookman Old Style"/>
          <w:b/>
          <w:bCs/>
          <w:i/>
        </w:rPr>
      </w:pPr>
      <w:proofErr w:type="gramStart"/>
      <w:r>
        <w:rPr>
          <w:rFonts w:ascii="Bookman Old Style" w:hAnsi="Bookman Old Style"/>
          <w:b/>
          <w:bCs/>
          <w:i/>
        </w:rPr>
        <w:t>g</w:t>
      </w:r>
      <w:proofErr w:type="gramEnd"/>
      <w:r>
        <w:rPr>
          <w:rFonts w:ascii="Bookman Old Style" w:hAnsi="Bookman Old Style"/>
          <w:b/>
          <w:bCs/>
          <w:i/>
        </w:rPr>
        <w:t xml:space="preserve">) </w:t>
      </w:r>
      <w:r w:rsidRPr="00F77488">
        <w:rPr>
          <w:rFonts w:ascii="Bookman Old Style" w:hAnsi="Bookman Old Style"/>
          <w:b/>
          <w:bCs/>
          <w:i/>
        </w:rPr>
        <w:t>A munka</w:t>
      </w:r>
      <w:r>
        <w:rPr>
          <w:rFonts w:ascii="Bookman Old Style" w:hAnsi="Bookman Old Style"/>
          <w:b/>
          <w:bCs/>
          <w:i/>
        </w:rPr>
        <w:t>végzésre irányuló rendelkezések</w:t>
      </w:r>
      <w:r w:rsidRPr="00F77488">
        <w:rPr>
          <w:rFonts w:ascii="Bookman Old Style" w:hAnsi="Bookman Old Style"/>
          <w:b/>
          <w:bCs/>
          <w:i/>
        </w:rPr>
        <w:t xml:space="preserve"> </w:t>
      </w:r>
    </w:p>
    <w:p w:rsidR="003F1B87" w:rsidRDefault="003F1B87" w:rsidP="003F1B87">
      <w:pPr>
        <w:jc w:val="both"/>
        <w:rPr>
          <w:rFonts w:ascii="Bookman Old Style" w:hAnsi="Bookman Old Style"/>
        </w:rPr>
      </w:pPr>
      <w:r w:rsidRPr="00517A14">
        <w:rPr>
          <w:rFonts w:ascii="Bookman Old Style" w:hAnsi="Bookman Old Style"/>
        </w:rPr>
        <w:t>Az intézmény munkarendje: A teljes munkaidős munkavállalók munkaideje heti átlag 40 óra. A hivatalos munkaidő munkanapokon 8-16 óra között</w:t>
      </w:r>
      <w:r>
        <w:rPr>
          <w:rFonts w:ascii="Bookman Old Style" w:hAnsi="Bookman Old Style"/>
        </w:rPr>
        <w:t xml:space="preserve"> van</w:t>
      </w:r>
      <w:r w:rsidRPr="00517A14">
        <w:rPr>
          <w:rFonts w:ascii="Bookman Old Style" w:hAnsi="Bookman Old Style"/>
        </w:rPr>
        <w:t xml:space="preserve">, de a rendezvényekhez és </w:t>
      </w:r>
      <w:r>
        <w:rPr>
          <w:rFonts w:ascii="Bookman Old Style" w:hAnsi="Bookman Old Style"/>
        </w:rPr>
        <w:t xml:space="preserve">a </w:t>
      </w:r>
      <w:r w:rsidRPr="00517A14">
        <w:rPr>
          <w:rFonts w:ascii="Bookman Old Style" w:hAnsi="Bookman Old Style"/>
        </w:rPr>
        <w:t>nyitva</w:t>
      </w:r>
      <w:r>
        <w:rPr>
          <w:rFonts w:ascii="Bookman Old Style" w:hAnsi="Bookman Old Style"/>
        </w:rPr>
        <w:t>-</w:t>
      </w:r>
      <w:r w:rsidRPr="00517A14">
        <w:rPr>
          <w:rFonts w:ascii="Bookman Old Style" w:hAnsi="Bookman Old Style"/>
        </w:rPr>
        <w:t>tartáshoz igazodóan a dolgozók munkaideje ettől eltér</w:t>
      </w:r>
      <w:r>
        <w:rPr>
          <w:rFonts w:ascii="Bookman Old Style" w:hAnsi="Bookman Old Style"/>
        </w:rPr>
        <w:t>, illetve esti órákra, hétvégére, szabad-és ünnepnapokra is kiterjed</w:t>
      </w:r>
      <w:r w:rsidRPr="00517A14">
        <w:rPr>
          <w:rFonts w:ascii="Bookman Old Style" w:hAnsi="Bookman Old Style"/>
        </w:rPr>
        <w:t>.</w:t>
      </w:r>
      <w:r>
        <w:rPr>
          <w:rFonts w:ascii="Bookman Old Style" w:hAnsi="Bookman Old Style"/>
        </w:rPr>
        <w:t xml:space="preserve"> </w:t>
      </w:r>
      <w:r>
        <w:rPr>
          <w:rFonts w:ascii="Bookman Old Style" w:hAnsi="Bookman Old Style"/>
        </w:rPr>
        <w:br/>
        <w:t>A dolgozó a munkaidő teljesítését a jelenléti íven igazolja.</w:t>
      </w:r>
    </w:p>
    <w:p w:rsidR="003F1B87" w:rsidRPr="00517A14" w:rsidRDefault="003F1B87" w:rsidP="003F1B87">
      <w:pPr>
        <w:jc w:val="both"/>
        <w:rPr>
          <w:rFonts w:ascii="Bookman Old Style" w:hAnsi="Bookman Old Style"/>
        </w:rPr>
      </w:pPr>
    </w:p>
    <w:p w:rsidR="003F1B87" w:rsidRPr="004E4E8C" w:rsidRDefault="003F1B87" w:rsidP="003F1B87">
      <w:pPr>
        <w:jc w:val="both"/>
        <w:rPr>
          <w:rFonts w:ascii="Bookman Old Style" w:hAnsi="Bookman Old Style"/>
          <w:b/>
          <w:bCs/>
          <w:i/>
          <w:iCs/>
        </w:rPr>
      </w:pPr>
      <w:proofErr w:type="gramStart"/>
      <w:r>
        <w:rPr>
          <w:rFonts w:ascii="Bookman Old Style" w:hAnsi="Bookman Old Style"/>
          <w:b/>
          <w:bCs/>
          <w:i/>
          <w:iCs/>
        </w:rPr>
        <w:t>h</w:t>
      </w:r>
      <w:proofErr w:type="gramEnd"/>
      <w:r>
        <w:rPr>
          <w:rFonts w:ascii="Bookman Old Style" w:hAnsi="Bookman Old Style"/>
          <w:b/>
          <w:bCs/>
          <w:i/>
          <w:iCs/>
        </w:rPr>
        <w:t xml:space="preserve">) A </w:t>
      </w:r>
      <w:proofErr w:type="spellStart"/>
      <w:r>
        <w:rPr>
          <w:rFonts w:ascii="Bookman Old Style" w:hAnsi="Bookman Old Style"/>
          <w:b/>
          <w:bCs/>
          <w:i/>
          <w:iCs/>
        </w:rPr>
        <w:t>Kálmán</w:t>
      </w:r>
      <w:r w:rsidRPr="004E4E8C">
        <w:rPr>
          <w:rFonts w:ascii="Bookman Old Style" w:hAnsi="Bookman Old Style"/>
          <w:b/>
          <w:bCs/>
          <w:i/>
          <w:iCs/>
        </w:rPr>
        <w:t>fi</w:t>
      </w:r>
      <w:proofErr w:type="spellEnd"/>
      <w:r w:rsidRPr="004E4E8C">
        <w:rPr>
          <w:rFonts w:ascii="Bookman Old Style" w:hAnsi="Bookman Old Style"/>
          <w:b/>
          <w:bCs/>
          <w:i/>
          <w:iCs/>
        </w:rPr>
        <w:t xml:space="preserve"> Béla Művelődési Ház és Könyvtár képviselet</w:t>
      </w:r>
      <w:r>
        <w:rPr>
          <w:rFonts w:ascii="Bookman Old Style" w:hAnsi="Bookman Old Style"/>
          <w:b/>
          <w:bCs/>
          <w:i/>
          <w:iCs/>
        </w:rPr>
        <w:t>ér</w:t>
      </w:r>
      <w:r w:rsidRPr="004E4E8C">
        <w:rPr>
          <w:rFonts w:ascii="Bookman Old Style" w:hAnsi="Bookman Old Style"/>
          <w:b/>
          <w:bCs/>
          <w:i/>
          <w:iCs/>
        </w:rPr>
        <w:t>e</w:t>
      </w:r>
      <w:r>
        <w:rPr>
          <w:rFonts w:ascii="Bookman Old Style" w:hAnsi="Bookman Old Style"/>
          <w:b/>
          <w:bCs/>
          <w:i/>
          <w:iCs/>
        </w:rPr>
        <w:t xml:space="preserve"> jogosult</w:t>
      </w:r>
      <w:r w:rsidRPr="004E4E8C">
        <w:rPr>
          <w:rFonts w:ascii="Bookman Old Style" w:hAnsi="Bookman Old Style"/>
          <w:b/>
          <w:bCs/>
          <w:i/>
          <w:iCs/>
        </w:rPr>
        <w:t>:</w:t>
      </w:r>
    </w:p>
    <w:p w:rsidR="003F1B87" w:rsidRPr="00197537" w:rsidRDefault="003F1B87" w:rsidP="003F1B87">
      <w:pPr>
        <w:jc w:val="both"/>
        <w:rPr>
          <w:rFonts w:ascii="Bookman Old Style" w:hAnsi="Bookman Old Style"/>
        </w:rPr>
      </w:pPr>
      <w:r>
        <w:rPr>
          <w:rFonts w:ascii="Bookman Old Style" w:hAnsi="Bookman Old Style"/>
        </w:rPr>
        <w:t xml:space="preserve">Az </w:t>
      </w:r>
      <w:r w:rsidRPr="00197537">
        <w:rPr>
          <w:rFonts w:ascii="Bookman Old Style" w:hAnsi="Bookman Old Style"/>
        </w:rPr>
        <w:t>intézményt</w:t>
      </w:r>
      <w:r>
        <w:rPr>
          <w:rFonts w:ascii="Bookman Old Style" w:hAnsi="Bookman Old Style"/>
        </w:rPr>
        <w:t xml:space="preserve"> állami és </w:t>
      </w:r>
      <w:r w:rsidRPr="00197537">
        <w:rPr>
          <w:rFonts w:ascii="Bookman Old Style" w:hAnsi="Bookman Old Style"/>
        </w:rPr>
        <w:t>társadalmi</w:t>
      </w:r>
      <w:r>
        <w:rPr>
          <w:rFonts w:ascii="Bookman Old Style" w:hAnsi="Bookman Old Style"/>
        </w:rPr>
        <w:t xml:space="preserve">, valamint a fenntartó és felügyeleti szerveknél, hatósági és külső szerveknél </w:t>
      </w:r>
      <w:r w:rsidRPr="00197537">
        <w:rPr>
          <w:rFonts w:ascii="Bookman Old Style" w:hAnsi="Bookman Old Style"/>
        </w:rPr>
        <w:t xml:space="preserve">az igazgató, mint az intézmény egyszemélyi felelős vezetője, vagy az általa írásban megbízott személy képviseli. </w:t>
      </w:r>
    </w:p>
    <w:p w:rsidR="003F1B87" w:rsidRPr="00197537" w:rsidRDefault="003F1B87" w:rsidP="003F1B87">
      <w:pPr>
        <w:jc w:val="both"/>
        <w:rPr>
          <w:rFonts w:ascii="Bookman Old Style" w:hAnsi="Bookman Old Style"/>
        </w:rPr>
      </w:pPr>
      <w:r w:rsidRPr="00197537">
        <w:rPr>
          <w:rFonts w:ascii="Bookman Old Style" w:hAnsi="Bookman Old Style"/>
        </w:rPr>
        <w:t>Az intézmény képviseletére jogosult: az intézmény vezetője, Csapuc</w:t>
      </w:r>
      <w:r>
        <w:rPr>
          <w:rFonts w:ascii="Bookman Old Style" w:hAnsi="Bookman Old Style"/>
        </w:rPr>
        <w:t xml:space="preserve">ha Katalin (2011. október 1-től </w:t>
      </w:r>
      <w:r w:rsidRPr="00197537">
        <w:rPr>
          <w:rFonts w:ascii="Bookman Old Style" w:hAnsi="Bookman Old Style"/>
        </w:rPr>
        <w:t>201</w:t>
      </w:r>
      <w:r>
        <w:rPr>
          <w:rFonts w:ascii="Bookman Old Style" w:hAnsi="Bookman Old Style"/>
        </w:rPr>
        <w:t>6</w:t>
      </w:r>
      <w:r w:rsidRPr="00197537">
        <w:rPr>
          <w:rFonts w:ascii="Bookman Old Style" w:hAnsi="Bookman Old Style"/>
        </w:rPr>
        <w:t>. szeptember 31-ig kinevezett) igazgató.</w:t>
      </w:r>
    </w:p>
    <w:p w:rsidR="003F1B87" w:rsidRPr="00197537" w:rsidRDefault="003F1B87" w:rsidP="003F1B87">
      <w:pPr>
        <w:jc w:val="both"/>
        <w:rPr>
          <w:rFonts w:ascii="Bookman Old Style" w:hAnsi="Bookman Old Style"/>
        </w:rPr>
      </w:pPr>
      <w:r w:rsidRPr="00197537">
        <w:rPr>
          <w:rFonts w:ascii="Bookman Old Style" w:hAnsi="Bookman Old Style"/>
        </w:rPr>
        <w:t>Az intézmény jogi képviseletét esetenként felkért jogi szakértő láthatja el, az igazgató megbízásával.</w:t>
      </w:r>
    </w:p>
    <w:p w:rsidR="003F1B87" w:rsidRDefault="003F1B87" w:rsidP="003F1B87">
      <w:pPr>
        <w:jc w:val="both"/>
        <w:rPr>
          <w:rFonts w:ascii="Bookman Old Style" w:hAnsi="Bookman Old Style"/>
          <w:bCs/>
          <w:i/>
          <w:iCs/>
        </w:rPr>
      </w:pPr>
      <w:r>
        <w:rPr>
          <w:rFonts w:ascii="Bookman Old Style" w:hAnsi="Bookman Old Style"/>
          <w:bCs/>
          <w:i/>
          <w:iCs/>
        </w:rPr>
        <w:t xml:space="preserve">Az intézmény által </w:t>
      </w:r>
      <w:r>
        <w:rPr>
          <w:rFonts w:ascii="Bookman Old Style" w:hAnsi="Bookman Old Style"/>
          <w:bCs/>
        </w:rPr>
        <w:t>használt</w:t>
      </w:r>
      <w:r>
        <w:rPr>
          <w:rFonts w:ascii="Bookman Old Style" w:hAnsi="Bookman Old Style"/>
          <w:bCs/>
          <w:i/>
          <w:iCs/>
        </w:rPr>
        <w:t xml:space="preserve"> bélyegzők lenyomatait a jelen szabályzat melléklete tartalmazza.</w:t>
      </w:r>
    </w:p>
    <w:p w:rsidR="003F1B87" w:rsidRPr="001C232E" w:rsidRDefault="003F1B87" w:rsidP="003F1B87">
      <w:pPr>
        <w:rPr>
          <w:sz w:val="16"/>
          <w:szCs w:val="16"/>
        </w:rPr>
      </w:pPr>
    </w:p>
    <w:p w:rsidR="003F1B87" w:rsidRDefault="003F1B87" w:rsidP="003F1B87">
      <w:pPr>
        <w:jc w:val="both"/>
        <w:rPr>
          <w:rFonts w:ascii="Bookman Old Style" w:hAnsi="Bookman Old Style"/>
        </w:rPr>
      </w:pPr>
      <w:r>
        <w:rPr>
          <w:rFonts w:ascii="Bookman Old Style" w:hAnsi="Bookman Old Style"/>
          <w:b/>
          <w:bCs/>
          <w:i/>
          <w:iCs/>
        </w:rPr>
        <w:t xml:space="preserve">i) </w:t>
      </w:r>
      <w:r w:rsidRPr="00A5151B">
        <w:rPr>
          <w:rFonts w:ascii="Bookman Old Style" w:hAnsi="Bookman Old Style"/>
          <w:b/>
          <w:bCs/>
          <w:i/>
          <w:iCs/>
        </w:rPr>
        <w:t>Törvényességi felügyeletét ellátja:</w:t>
      </w:r>
      <w:r>
        <w:rPr>
          <w:rFonts w:ascii="Bookman Old Style" w:hAnsi="Bookman Old Style"/>
          <w:b/>
          <w:bCs/>
          <w:i/>
          <w:iCs/>
        </w:rPr>
        <w:t xml:space="preserve"> </w:t>
      </w:r>
      <w:r>
        <w:rPr>
          <w:rFonts w:ascii="Bookman Old Style" w:hAnsi="Bookman Old Style"/>
        </w:rPr>
        <w:t>Piliscsév község jegyzője</w:t>
      </w:r>
    </w:p>
    <w:p w:rsidR="003F1B87" w:rsidRPr="00F67C48" w:rsidRDefault="003F1B87" w:rsidP="003F1B87">
      <w:pPr>
        <w:jc w:val="both"/>
        <w:rPr>
          <w:rFonts w:ascii="Bookman Old Style" w:hAnsi="Bookman Old Style"/>
          <w:sz w:val="16"/>
          <w:szCs w:val="16"/>
        </w:rPr>
      </w:pPr>
    </w:p>
    <w:p w:rsidR="003F1B87" w:rsidRDefault="003F1B87" w:rsidP="003F1B87">
      <w:pPr>
        <w:ind w:right="-288"/>
        <w:jc w:val="both"/>
        <w:rPr>
          <w:rFonts w:ascii="Bookman Old Style" w:hAnsi="Bookman Old Style"/>
          <w:bCs/>
        </w:rPr>
      </w:pPr>
      <w:r>
        <w:rPr>
          <w:rFonts w:ascii="Bookman Old Style" w:hAnsi="Bookman Old Style"/>
          <w:b/>
          <w:bCs/>
          <w:i/>
          <w:iCs/>
        </w:rPr>
        <w:t xml:space="preserve">j) </w:t>
      </w:r>
      <w:r w:rsidRPr="00A5151B">
        <w:rPr>
          <w:rFonts w:ascii="Bookman Old Style" w:hAnsi="Bookman Old Style"/>
          <w:b/>
          <w:bCs/>
          <w:i/>
          <w:iCs/>
        </w:rPr>
        <w:t>Fölérendelt intézmény:</w:t>
      </w:r>
      <w:r>
        <w:rPr>
          <w:rFonts w:ascii="Bookman Old Style" w:hAnsi="Bookman Old Style"/>
          <w:bCs/>
          <w:i/>
          <w:iCs/>
        </w:rPr>
        <w:tab/>
      </w:r>
      <w:r w:rsidRPr="00D1797C">
        <w:rPr>
          <w:rFonts w:ascii="Bookman Old Style" w:hAnsi="Bookman Old Style"/>
          <w:bCs/>
          <w:color w:val="FF0000"/>
        </w:rPr>
        <w:t>Piliscsév</w:t>
      </w:r>
      <w:r w:rsidR="00D1797C" w:rsidRPr="00D1797C">
        <w:rPr>
          <w:rFonts w:ascii="Bookman Old Style" w:hAnsi="Bookman Old Style"/>
          <w:bCs/>
          <w:color w:val="FF0000"/>
        </w:rPr>
        <w:t>i</w:t>
      </w:r>
      <w:r w:rsidRPr="00D1797C">
        <w:rPr>
          <w:rFonts w:ascii="Bookman Old Style" w:hAnsi="Bookman Old Style"/>
          <w:bCs/>
          <w:color w:val="FF0000"/>
        </w:rPr>
        <w:t xml:space="preserve"> </w:t>
      </w:r>
      <w:r w:rsidR="00D1797C" w:rsidRPr="00D1797C">
        <w:rPr>
          <w:rFonts w:ascii="Bookman Old Style" w:hAnsi="Bookman Old Style"/>
          <w:bCs/>
          <w:color w:val="FF0000"/>
        </w:rPr>
        <w:t>Közös Önkormányzati Hivatal</w:t>
      </w:r>
      <w:r>
        <w:rPr>
          <w:rFonts w:ascii="Bookman Old Style" w:hAnsi="Bookman Old Style"/>
          <w:bCs/>
        </w:rPr>
        <w:br/>
        <w:t xml:space="preserve"> </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sidRPr="001B539A">
        <w:rPr>
          <w:rFonts w:ascii="Bookman Old Style" w:hAnsi="Bookman Old Style"/>
          <w:bCs/>
        </w:rPr>
        <w:t>önállóan működő és gazdálkodó költségvetési szerv</w:t>
      </w:r>
    </w:p>
    <w:p w:rsidR="003F1B87" w:rsidRDefault="003F1B87" w:rsidP="003F1B87">
      <w:pPr>
        <w:jc w:val="both"/>
        <w:rPr>
          <w:rFonts w:ascii="Bookman Old Style" w:hAnsi="Bookman Old Style"/>
          <w:bCs/>
          <w:i/>
          <w:iCs/>
        </w:rPr>
      </w:pPr>
      <w:r>
        <w:rPr>
          <w:rFonts w:ascii="Bookman Old Style" w:hAnsi="Bookman Old Style"/>
          <w:bCs/>
          <w:i/>
          <w:iCs/>
        </w:rPr>
        <w:t xml:space="preserve"> </w:t>
      </w:r>
      <w:r>
        <w:rPr>
          <w:rFonts w:ascii="Bookman Old Style" w:hAnsi="Bookman Old Style"/>
          <w:bCs/>
          <w:i/>
          <w:iCs/>
        </w:rPr>
        <w:tab/>
      </w:r>
      <w:r>
        <w:rPr>
          <w:rFonts w:ascii="Bookman Old Style" w:hAnsi="Bookman Old Style"/>
          <w:bCs/>
          <w:i/>
          <w:iCs/>
        </w:rPr>
        <w:tab/>
      </w:r>
      <w:r>
        <w:rPr>
          <w:rFonts w:ascii="Bookman Old Style" w:hAnsi="Bookman Old Style"/>
          <w:bCs/>
          <w:i/>
          <w:iCs/>
        </w:rPr>
        <w:tab/>
      </w:r>
      <w:r>
        <w:rPr>
          <w:rFonts w:ascii="Bookman Old Style" w:hAnsi="Bookman Old Style"/>
          <w:bCs/>
          <w:i/>
          <w:iCs/>
        </w:rPr>
        <w:tab/>
      </w:r>
      <w:r>
        <w:rPr>
          <w:rFonts w:ascii="Bookman Old Style" w:hAnsi="Bookman Old Style"/>
          <w:bCs/>
          <w:i/>
          <w:iCs/>
        </w:rPr>
        <w:tab/>
        <w:t xml:space="preserve">2519 Piliscsév, </w:t>
      </w:r>
      <w:r w:rsidR="00D1797C" w:rsidRPr="00D1797C">
        <w:rPr>
          <w:rFonts w:ascii="Bookman Old Style" w:hAnsi="Bookman Old Style"/>
          <w:bCs/>
          <w:i/>
          <w:iCs/>
          <w:color w:val="FF0000"/>
        </w:rPr>
        <w:t xml:space="preserve">Béke </w:t>
      </w:r>
      <w:proofErr w:type="gramStart"/>
      <w:r w:rsidR="00D1797C" w:rsidRPr="00D1797C">
        <w:rPr>
          <w:rFonts w:ascii="Bookman Old Style" w:hAnsi="Bookman Old Style"/>
          <w:bCs/>
          <w:i/>
          <w:iCs/>
          <w:color w:val="FF0000"/>
        </w:rPr>
        <w:t>utca …</w:t>
      </w:r>
      <w:proofErr w:type="gramEnd"/>
      <w:r w:rsidR="00D1797C" w:rsidRPr="00D1797C">
        <w:rPr>
          <w:rFonts w:ascii="Bookman Old Style" w:hAnsi="Bookman Old Style"/>
          <w:bCs/>
          <w:i/>
          <w:iCs/>
          <w:color w:val="FF0000"/>
        </w:rPr>
        <w:t>……</w:t>
      </w:r>
      <w:r w:rsidRPr="00D1797C">
        <w:rPr>
          <w:rFonts w:ascii="Bookman Old Style" w:hAnsi="Bookman Old Style"/>
          <w:bCs/>
          <w:i/>
          <w:iCs/>
          <w:color w:val="FF0000"/>
        </w:rPr>
        <w:t>.</w:t>
      </w:r>
    </w:p>
    <w:p w:rsidR="003F1B87" w:rsidRPr="00E25711" w:rsidRDefault="003F1B87" w:rsidP="003F1B87">
      <w:pPr>
        <w:tabs>
          <w:tab w:val="left" w:pos="284"/>
          <w:tab w:val="left" w:pos="709"/>
        </w:tabs>
        <w:spacing w:line="312" w:lineRule="auto"/>
        <w:jc w:val="both"/>
        <w:rPr>
          <w:rFonts w:ascii="Arial" w:hAnsi="Arial" w:cs="Arial"/>
          <w:color w:val="800080"/>
        </w:rPr>
      </w:pPr>
    </w:p>
    <w:p w:rsidR="003F1B87" w:rsidRDefault="003F1B87" w:rsidP="003F1B87">
      <w:pPr>
        <w:pStyle w:val="Cmsor2"/>
        <w:rPr>
          <w:rFonts w:ascii="Bookman Old Style" w:hAnsi="Bookman Old Style"/>
          <w:sz w:val="28"/>
          <w:szCs w:val="28"/>
        </w:rPr>
      </w:pPr>
      <w:r>
        <w:rPr>
          <w:rFonts w:ascii="Bookman Old Style" w:hAnsi="Bookman Old Style"/>
          <w:sz w:val="28"/>
          <w:szCs w:val="28"/>
        </w:rPr>
        <w:br w:type="page"/>
      </w:r>
      <w:r>
        <w:rPr>
          <w:rFonts w:ascii="Bookman Old Style" w:hAnsi="Bookman Old Style"/>
          <w:sz w:val="28"/>
          <w:szCs w:val="28"/>
        </w:rPr>
        <w:lastRenderedPageBreak/>
        <w:t xml:space="preserve">III. </w:t>
      </w:r>
      <w:r>
        <w:rPr>
          <w:rFonts w:ascii="Bookman Old Style" w:hAnsi="Bookman Old Style"/>
          <w:smallCaps/>
          <w:sz w:val="28"/>
          <w:szCs w:val="28"/>
        </w:rPr>
        <w:t>Az intézmény célja, feladatai</w:t>
      </w:r>
    </w:p>
    <w:p w:rsidR="003F1B87" w:rsidRPr="00F67C48" w:rsidRDefault="003F1B87" w:rsidP="003F1B87">
      <w:pPr>
        <w:tabs>
          <w:tab w:val="left" w:pos="284"/>
          <w:tab w:val="left" w:pos="709"/>
        </w:tabs>
        <w:spacing w:line="312" w:lineRule="auto"/>
        <w:jc w:val="both"/>
        <w:rPr>
          <w:rFonts w:ascii="Bookman Old Style" w:hAnsi="Bookman Old Style"/>
          <w:b/>
          <w:bCs/>
          <w:i/>
          <w:iCs/>
          <w:sz w:val="16"/>
          <w:szCs w:val="16"/>
        </w:rPr>
      </w:pPr>
    </w:p>
    <w:p w:rsidR="003F1B87" w:rsidRPr="008A37DB" w:rsidRDefault="003F1B87" w:rsidP="003F1B87">
      <w:pPr>
        <w:jc w:val="both"/>
        <w:rPr>
          <w:rFonts w:ascii="Bookman Old Style" w:hAnsi="Bookman Old Style"/>
          <w:bCs/>
          <w:iCs/>
        </w:rPr>
      </w:pPr>
      <w:r>
        <w:rPr>
          <w:rFonts w:ascii="Bookman Old Style" w:hAnsi="Bookman Old Style"/>
          <w:b/>
          <w:bCs/>
          <w:iCs/>
        </w:rPr>
        <w:t xml:space="preserve">1. </w:t>
      </w:r>
      <w:r w:rsidRPr="008A37DB">
        <w:rPr>
          <w:rFonts w:ascii="Bookman Old Style" w:hAnsi="Bookman Old Style"/>
          <w:b/>
          <w:bCs/>
          <w:iCs/>
        </w:rPr>
        <w:t>Az intézmény célja</w:t>
      </w:r>
      <w:r w:rsidRPr="008A37DB">
        <w:rPr>
          <w:rFonts w:ascii="Bookman Old Style" w:hAnsi="Bookman Old Style"/>
          <w:bCs/>
          <w:iCs/>
        </w:rPr>
        <w:t xml:space="preserve"> a Piliscséven élő polgárok színvonalas közművelődési alapellátásának biztosítása, életminőségének javítása, az e célból működő szervezetek és közösségek tevékenységének segítése.</w:t>
      </w:r>
    </w:p>
    <w:p w:rsidR="003F1B87" w:rsidRPr="008A37DB" w:rsidRDefault="003F1B87" w:rsidP="003F1B87">
      <w:pPr>
        <w:jc w:val="both"/>
        <w:rPr>
          <w:rFonts w:ascii="Bookman Old Style" w:hAnsi="Bookman Old Style"/>
          <w:bCs/>
          <w:iCs/>
        </w:rPr>
      </w:pPr>
      <w:r w:rsidRPr="008A37DB">
        <w:rPr>
          <w:rFonts w:ascii="Bookman Old Style" w:hAnsi="Bookman Old Style"/>
          <w:bCs/>
          <w:iCs/>
        </w:rPr>
        <w:t>A közművelődési és szolgáltatási feladatait önállóan végzi.</w:t>
      </w:r>
    </w:p>
    <w:p w:rsidR="003F1B87" w:rsidRPr="00197537" w:rsidRDefault="003F1B87" w:rsidP="003F1B87">
      <w:pPr>
        <w:spacing w:line="312" w:lineRule="auto"/>
        <w:jc w:val="both"/>
        <w:rPr>
          <w:rFonts w:ascii="Bookman Old Style" w:hAnsi="Bookman Old Style"/>
          <w:b/>
          <w:bCs/>
          <w:i/>
          <w:iCs/>
          <w:sz w:val="16"/>
          <w:szCs w:val="16"/>
        </w:rPr>
      </w:pPr>
    </w:p>
    <w:p w:rsidR="003F1B87" w:rsidRPr="00552854" w:rsidRDefault="003F1B87" w:rsidP="003F1B87">
      <w:pPr>
        <w:spacing w:line="312" w:lineRule="auto"/>
        <w:jc w:val="both"/>
        <w:rPr>
          <w:rFonts w:ascii="Bookman Old Style" w:hAnsi="Bookman Old Style"/>
          <w:b/>
          <w:bCs/>
          <w:i/>
          <w:iCs/>
        </w:rPr>
      </w:pPr>
      <w:r>
        <w:rPr>
          <w:rFonts w:ascii="Bookman Old Style" w:hAnsi="Bookman Old Style"/>
          <w:b/>
          <w:bCs/>
          <w:i/>
          <w:iCs/>
        </w:rPr>
        <w:t xml:space="preserve">2. </w:t>
      </w:r>
      <w:r w:rsidRPr="00552854">
        <w:rPr>
          <w:rFonts w:ascii="Bookman Old Style" w:hAnsi="Bookman Old Style"/>
          <w:b/>
          <w:bCs/>
          <w:i/>
          <w:iCs/>
        </w:rPr>
        <w:t>Az intézmény alaptevékenysége:</w:t>
      </w:r>
    </w:p>
    <w:p w:rsidR="003F1B87" w:rsidRDefault="003F1B87" w:rsidP="003F1B87">
      <w:pPr>
        <w:numPr>
          <w:ilvl w:val="0"/>
          <w:numId w:val="8"/>
        </w:numPr>
        <w:jc w:val="both"/>
        <w:rPr>
          <w:rFonts w:ascii="Bookman Old Style" w:hAnsi="Bookman Old Style"/>
        </w:rPr>
      </w:pPr>
      <w:r w:rsidRPr="00355C26">
        <w:rPr>
          <w:rFonts w:ascii="Bookman Old Style" w:hAnsi="Bookman Old Style"/>
        </w:rPr>
        <w:t>Elősegíti a település művészeti (kiemelten az amatőr művészeti), közművelődési értékeinek, sajátosságainak bemutatását és fejlesztését. Feltételei és lehetőségei szerint</w:t>
      </w:r>
      <w:r>
        <w:rPr>
          <w:rFonts w:ascii="Bookman Old Style" w:hAnsi="Bookman Old Style"/>
        </w:rPr>
        <w:t>,</w:t>
      </w:r>
      <w:r w:rsidRPr="00355C26">
        <w:rPr>
          <w:rFonts w:ascii="Bookman Old Style" w:hAnsi="Bookman Old Style"/>
        </w:rPr>
        <w:t xml:space="preserve"> biztosítja a </w:t>
      </w:r>
      <w:proofErr w:type="spellStart"/>
      <w:r w:rsidRPr="00355C26">
        <w:rPr>
          <w:rFonts w:ascii="Bookman Old Style" w:hAnsi="Bookman Old Style"/>
        </w:rPr>
        <w:t>piliscsévi</w:t>
      </w:r>
      <w:proofErr w:type="spellEnd"/>
      <w:r w:rsidRPr="00355C26">
        <w:rPr>
          <w:rFonts w:ascii="Bookman Old Style" w:hAnsi="Bookman Old Style"/>
        </w:rPr>
        <w:t xml:space="preserve"> amatőr művészeti egyesületek, együttesek, csoportok, illetve alkotók részére a szükséges szakmai információkat, és bemutatkozási lehetőséget teremt számukra, közreműködik tevékenységük elősegítésében és fejlesztésében. </w:t>
      </w:r>
    </w:p>
    <w:p w:rsidR="003F1B87" w:rsidRDefault="003F1B87" w:rsidP="003F1B87">
      <w:pPr>
        <w:numPr>
          <w:ilvl w:val="0"/>
          <w:numId w:val="8"/>
        </w:numPr>
        <w:jc w:val="both"/>
        <w:rPr>
          <w:rFonts w:ascii="Bookman Old Style" w:hAnsi="Bookman Old Style"/>
        </w:rPr>
      </w:pPr>
      <w:r w:rsidRPr="00355C26">
        <w:rPr>
          <w:rFonts w:ascii="Bookman Old Style" w:hAnsi="Bookman Old Style"/>
        </w:rPr>
        <w:t>Részt vesz a helyi közművelődési folyamatokban, a nemzeti és nemzetiségi kulturális hagyományok megőrzésében és ápolásában.</w:t>
      </w:r>
      <w:r w:rsidRPr="00310824">
        <w:rPr>
          <w:rFonts w:ascii="Bookman Old Style" w:hAnsi="Bookman Old Style"/>
        </w:rPr>
        <w:t xml:space="preserve"> </w:t>
      </w:r>
    </w:p>
    <w:p w:rsidR="003F1B87" w:rsidRDefault="003F1B87" w:rsidP="003F1B87">
      <w:pPr>
        <w:numPr>
          <w:ilvl w:val="0"/>
          <w:numId w:val="8"/>
        </w:numPr>
        <w:jc w:val="both"/>
        <w:rPr>
          <w:rFonts w:ascii="Bookman Old Style" w:hAnsi="Bookman Old Style"/>
        </w:rPr>
      </w:pPr>
      <w:r>
        <w:rPr>
          <w:rFonts w:ascii="Bookman Old Style" w:hAnsi="Bookman Old Style"/>
        </w:rPr>
        <w:t>Helytörténeti, településtörténeti, szlovák és bolgár hagyományőrző rendezvényeket és programokat szervez.</w:t>
      </w:r>
      <w:r w:rsidRPr="00BB203E">
        <w:rPr>
          <w:rFonts w:ascii="Bookman Old Style" w:hAnsi="Bookman Old Style"/>
        </w:rPr>
        <w:t xml:space="preserve"> </w:t>
      </w:r>
    </w:p>
    <w:p w:rsidR="003F1B87" w:rsidRDefault="003F1B87" w:rsidP="003F1B87">
      <w:pPr>
        <w:numPr>
          <w:ilvl w:val="0"/>
          <w:numId w:val="8"/>
        </w:numPr>
        <w:jc w:val="both"/>
        <w:rPr>
          <w:rFonts w:ascii="Bookman Old Style" w:hAnsi="Bookman Old Style"/>
        </w:rPr>
      </w:pPr>
      <w:r>
        <w:rPr>
          <w:rFonts w:ascii="Bookman Old Style" w:hAnsi="Bookman Old Style"/>
        </w:rPr>
        <w:t>Közösségi teret biztosít a községben tevékenykedő civil szervezeteknek, művészeti együtteseknek, valamint egyéb, művelődési szerveződéseknek.</w:t>
      </w:r>
    </w:p>
    <w:p w:rsidR="003F1B87" w:rsidRDefault="003F1B87" w:rsidP="003F1B87">
      <w:pPr>
        <w:numPr>
          <w:ilvl w:val="0"/>
          <w:numId w:val="8"/>
        </w:numPr>
        <w:jc w:val="both"/>
        <w:rPr>
          <w:rFonts w:ascii="Bookman Old Style" w:hAnsi="Bookman Old Style"/>
        </w:rPr>
      </w:pPr>
      <w:r>
        <w:rPr>
          <w:rFonts w:ascii="Bookman Old Style" w:hAnsi="Bookman Old Style"/>
        </w:rPr>
        <w:t>Ifjúsági közösségteremtő és kulturális programokat, ill. a civil közösségek bemutatkozását segítő programokat és rendezvényeket szervez.</w:t>
      </w:r>
      <w:r w:rsidRPr="00BB203E">
        <w:rPr>
          <w:rFonts w:ascii="Bookman Old Style" w:hAnsi="Bookman Old Style"/>
        </w:rPr>
        <w:t xml:space="preserve"> </w:t>
      </w:r>
    </w:p>
    <w:p w:rsidR="003F1B87" w:rsidRDefault="003F1B87" w:rsidP="003F1B87">
      <w:pPr>
        <w:numPr>
          <w:ilvl w:val="0"/>
          <w:numId w:val="8"/>
        </w:numPr>
        <w:jc w:val="both"/>
        <w:rPr>
          <w:rFonts w:ascii="Bookman Old Style" w:hAnsi="Bookman Old Style"/>
        </w:rPr>
      </w:pPr>
      <w:r>
        <w:rPr>
          <w:rFonts w:ascii="Bookman Old Style" w:hAnsi="Bookman Old Style"/>
        </w:rPr>
        <w:t>Ismeretterjesztő előadások, iskolarendszeren kívüli, kultúra-közvetítő programok, mentális kultúrát, önismeretet fejlesztő programok szervezése,</w:t>
      </w:r>
      <w:r>
        <w:rPr>
          <w:rFonts w:ascii="Bookman Old Style" w:hAnsi="Bookman Old Style"/>
        </w:rPr>
        <w:br/>
        <w:t>irodalmi estek, művészeti, baráti körök, képző- és iparművészeti kiállítások, zenei, színházi- és táncművészeti rendezvények szervezése is feladata.</w:t>
      </w:r>
    </w:p>
    <w:p w:rsidR="003F1B87" w:rsidRDefault="003F1B87" w:rsidP="003F1B87">
      <w:pPr>
        <w:numPr>
          <w:ilvl w:val="0"/>
          <w:numId w:val="8"/>
        </w:numPr>
        <w:jc w:val="both"/>
        <w:rPr>
          <w:rFonts w:ascii="Bookman Old Style" w:hAnsi="Bookman Old Style"/>
        </w:rPr>
      </w:pPr>
      <w:r>
        <w:rPr>
          <w:rFonts w:ascii="Bookman Old Style" w:hAnsi="Bookman Old Style"/>
        </w:rPr>
        <w:t>Magyar és nemzetközi kulturális évfordulók, világnapok helyi programjainak szervezője Piliscsév Község Képviselő-testülete megbízásából, annak mindenkori elfogadott éves munkaterve alapján.</w:t>
      </w:r>
    </w:p>
    <w:p w:rsidR="003F1B87" w:rsidRPr="00197537" w:rsidRDefault="003F1B87" w:rsidP="003F1B87">
      <w:pPr>
        <w:numPr>
          <w:ilvl w:val="0"/>
          <w:numId w:val="8"/>
        </w:numPr>
        <w:jc w:val="both"/>
        <w:rPr>
          <w:rFonts w:ascii="Bookman Old Style" w:hAnsi="Bookman Old Style"/>
          <w:bCs/>
        </w:rPr>
      </w:pPr>
      <w:r>
        <w:rPr>
          <w:rFonts w:ascii="Bookman Old Style" w:hAnsi="Bookman Old Style"/>
        </w:rPr>
        <w:t>Színteret biztosít a közösségi művelődéshez. Információkat nyújt a helyi művelődési lehetőségekről.</w:t>
      </w:r>
    </w:p>
    <w:p w:rsidR="003F1B87" w:rsidRDefault="003F1B87" w:rsidP="003F1B87">
      <w:pPr>
        <w:numPr>
          <w:ilvl w:val="0"/>
          <w:numId w:val="8"/>
        </w:numPr>
        <w:jc w:val="both"/>
        <w:rPr>
          <w:rFonts w:ascii="Bookman Old Style" w:hAnsi="Bookman Old Style"/>
          <w:bCs/>
        </w:rPr>
      </w:pPr>
      <w:r>
        <w:rPr>
          <w:rFonts w:ascii="Bookman Old Style" w:hAnsi="Bookman Old Style"/>
          <w:bCs/>
        </w:rPr>
        <w:t>Nyilvános könyvtári szolgáltatást nyújt.</w:t>
      </w:r>
    </w:p>
    <w:p w:rsidR="003F1B87" w:rsidRDefault="003F1B87" w:rsidP="003F1B87">
      <w:pPr>
        <w:numPr>
          <w:ilvl w:val="0"/>
          <w:numId w:val="8"/>
        </w:numPr>
        <w:jc w:val="both"/>
        <w:rPr>
          <w:rFonts w:ascii="Bookman Old Style" w:hAnsi="Bookman Old Style"/>
          <w:bCs/>
        </w:rPr>
      </w:pPr>
      <w:r>
        <w:rPr>
          <w:rFonts w:ascii="Bookman Old Style" w:hAnsi="Bookman Old Style"/>
          <w:bCs/>
        </w:rPr>
        <w:t xml:space="preserve">A könyvtár alapfeladatai: gyűjteményét folyamatosan fejleszti, feltárja, megőrzi, gondozza, és rendelkezésre bocsátja; tájékoztat a könyvtár és a nyilvános könyvtári rendszer dokumentumairól és szolgáltatásairól; </w:t>
      </w:r>
    </w:p>
    <w:p w:rsidR="003F1B87" w:rsidRDefault="003F1B87" w:rsidP="003F1B87">
      <w:pPr>
        <w:numPr>
          <w:ilvl w:val="0"/>
          <w:numId w:val="8"/>
        </w:numPr>
        <w:jc w:val="both"/>
        <w:rPr>
          <w:rFonts w:ascii="Bookman Old Style" w:hAnsi="Bookman Old Style"/>
          <w:bCs/>
        </w:rPr>
      </w:pPr>
      <w:r>
        <w:rPr>
          <w:rFonts w:ascii="Bookman Old Style" w:hAnsi="Bookman Old Style"/>
          <w:bCs/>
        </w:rPr>
        <w:t>Biztosítja más könyvtárak állományának és szolgáltatásainak elérését, részt vesz a könyvtárak közötti dokumentum- és információcserében.</w:t>
      </w:r>
    </w:p>
    <w:p w:rsidR="003F1B87" w:rsidRPr="00197537" w:rsidRDefault="003F1B87" w:rsidP="003F1B87">
      <w:pPr>
        <w:ind w:right="-288"/>
        <w:jc w:val="both"/>
        <w:rPr>
          <w:rFonts w:ascii="Bookman Old Style" w:hAnsi="Bookman Old Style"/>
          <w:bCs/>
          <w:sz w:val="16"/>
          <w:szCs w:val="16"/>
        </w:rPr>
      </w:pPr>
    </w:p>
    <w:p w:rsidR="003F1B87" w:rsidRDefault="003F1B87" w:rsidP="003F1B87">
      <w:pPr>
        <w:numPr>
          <w:ilvl w:val="0"/>
          <w:numId w:val="5"/>
        </w:numPr>
        <w:ind w:left="426" w:hanging="426"/>
        <w:jc w:val="both"/>
        <w:rPr>
          <w:rFonts w:ascii="Bookman Old Style" w:hAnsi="Bookman Old Style"/>
          <w:b/>
          <w:bCs/>
          <w:i/>
        </w:rPr>
      </w:pPr>
      <w:r>
        <w:rPr>
          <w:rFonts w:ascii="Bookman Old Style" w:hAnsi="Bookman Old Style"/>
          <w:b/>
          <w:bCs/>
          <w:i/>
        </w:rPr>
        <w:br w:type="page"/>
      </w:r>
      <w:r w:rsidRPr="00B80B35">
        <w:rPr>
          <w:rFonts w:ascii="Bookman Old Style" w:hAnsi="Bookman Old Style"/>
          <w:b/>
          <w:bCs/>
          <w:i/>
        </w:rPr>
        <w:lastRenderedPageBreak/>
        <w:t xml:space="preserve">A </w:t>
      </w:r>
      <w:proofErr w:type="spellStart"/>
      <w:r w:rsidRPr="00B80B35">
        <w:rPr>
          <w:rFonts w:ascii="Bookman Old Style" w:hAnsi="Bookman Old Style"/>
          <w:b/>
          <w:bCs/>
          <w:i/>
        </w:rPr>
        <w:t>Kálmánfi</w:t>
      </w:r>
      <w:proofErr w:type="spellEnd"/>
      <w:r w:rsidRPr="00B80B35">
        <w:rPr>
          <w:rFonts w:ascii="Bookman Old Style" w:hAnsi="Bookman Old Style"/>
          <w:b/>
          <w:bCs/>
          <w:i/>
        </w:rPr>
        <w:t xml:space="preserve"> Béla Művelődési Ház és Könyvtár együttműködési kapcsolatrendszere</w:t>
      </w:r>
    </w:p>
    <w:p w:rsidR="003F1B87" w:rsidRDefault="003F1B87" w:rsidP="003F1B87">
      <w:pPr>
        <w:ind w:left="786"/>
        <w:jc w:val="both"/>
        <w:rPr>
          <w:rFonts w:ascii="Bookman Old Style" w:hAnsi="Bookman Old Style"/>
          <w:b/>
          <w:bCs/>
          <w:i/>
        </w:rPr>
      </w:pPr>
    </w:p>
    <w:p w:rsidR="003F1B87" w:rsidRPr="00355C26" w:rsidRDefault="003F1B87" w:rsidP="003F1B87">
      <w:pPr>
        <w:ind w:right="-288"/>
        <w:jc w:val="both"/>
        <w:rPr>
          <w:rFonts w:ascii="Bookman Old Style" w:hAnsi="Bookman Old Style"/>
          <w:bCs/>
        </w:rPr>
      </w:pPr>
      <w:r w:rsidRPr="00355C26">
        <w:rPr>
          <w:rFonts w:ascii="Bookman Old Style" w:hAnsi="Bookman Old Style"/>
          <w:bCs/>
        </w:rPr>
        <w:t>Az intézmény céljainak elérése, feladatrendszerének megvalósítása</w:t>
      </w:r>
      <w:r>
        <w:rPr>
          <w:rFonts w:ascii="Bookman Old Style" w:hAnsi="Bookman Old Style"/>
          <w:bCs/>
        </w:rPr>
        <w:t>,</w:t>
      </w:r>
      <w:r w:rsidRPr="00355C26">
        <w:rPr>
          <w:rFonts w:ascii="Bookman Old Style" w:hAnsi="Bookman Old Style"/>
          <w:bCs/>
        </w:rPr>
        <w:t xml:space="preserve"> </w:t>
      </w:r>
      <w:r>
        <w:rPr>
          <w:rFonts w:ascii="Bookman Old Style" w:hAnsi="Bookman Old Style"/>
          <w:bCs/>
        </w:rPr>
        <w:t>a</w:t>
      </w:r>
      <w:r w:rsidRPr="00355C26">
        <w:rPr>
          <w:rFonts w:ascii="Bookman Old Style" w:hAnsi="Bookman Old Style"/>
          <w:bCs/>
        </w:rPr>
        <w:t xml:space="preserve"> település közművelődési feladatainak minél teljesebb körű ellátása érdekében együttműködik, illetve kapcsolatot tart mindazokkal a hatóságokkal, intézményekkel, szervezetekkel és csoportokkal, amelyek a közművelődési szakma információit és a lakosság kulturális igényeit közvetítik számára.</w:t>
      </w:r>
    </w:p>
    <w:p w:rsidR="003F1B87" w:rsidRDefault="003F1B87" w:rsidP="003F1B87">
      <w:pPr>
        <w:ind w:right="-288"/>
        <w:jc w:val="both"/>
        <w:rPr>
          <w:rFonts w:ascii="Bookman Old Style" w:hAnsi="Bookman Old Style"/>
          <w:bCs/>
        </w:rPr>
      </w:pPr>
      <w:r w:rsidRPr="00355C26">
        <w:rPr>
          <w:rFonts w:ascii="Bookman Old Style" w:hAnsi="Bookman Old Style"/>
          <w:bCs/>
        </w:rPr>
        <w:t>Bármely intézménnyel, szervezettel köthető Együttműköd</w:t>
      </w:r>
      <w:r>
        <w:rPr>
          <w:rFonts w:ascii="Bookman Old Style" w:hAnsi="Bookman Old Style"/>
          <w:bCs/>
        </w:rPr>
        <w:t>ési</w:t>
      </w:r>
      <w:r w:rsidRPr="00355C26">
        <w:rPr>
          <w:rFonts w:ascii="Bookman Old Style" w:hAnsi="Bookman Old Style"/>
          <w:bCs/>
        </w:rPr>
        <w:t xml:space="preserve"> </w:t>
      </w:r>
      <w:r>
        <w:rPr>
          <w:rFonts w:ascii="Bookman Old Style" w:hAnsi="Bookman Old Style"/>
          <w:bCs/>
        </w:rPr>
        <w:t xml:space="preserve">megállapodás. </w:t>
      </w:r>
      <w:r w:rsidRPr="00355C26">
        <w:rPr>
          <w:rFonts w:ascii="Bookman Old Style" w:hAnsi="Bookman Old Style"/>
          <w:bCs/>
        </w:rPr>
        <w:t>Megállapodás</w:t>
      </w:r>
      <w:r>
        <w:rPr>
          <w:rFonts w:ascii="Bookman Old Style" w:hAnsi="Bookman Old Style"/>
          <w:bCs/>
        </w:rPr>
        <w:t>uka</w:t>
      </w:r>
      <w:r w:rsidRPr="00355C26">
        <w:rPr>
          <w:rFonts w:ascii="Bookman Old Style" w:hAnsi="Bookman Old Style"/>
          <w:bCs/>
        </w:rPr>
        <w:t>t</w:t>
      </w:r>
      <w:r>
        <w:rPr>
          <w:rFonts w:ascii="Bookman Old Style" w:hAnsi="Bookman Old Style"/>
          <w:bCs/>
        </w:rPr>
        <w:t xml:space="preserve"> a felek</w:t>
      </w:r>
      <w:r w:rsidRPr="00355C26">
        <w:rPr>
          <w:rFonts w:ascii="Bookman Old Style" w:hAnsi="Bookman Old Style"/>
          <w:bCs/>
        </w:rPr>
        <w:t xml:space="preserve"> </w:t>
      </w:r>
      <w:r>
        <w:rPr>
          <w:rFonts w:ascii="Bookman Old Style" w:hAnsi="Bookman Old Style"/>
          <w:bCs/>
        </w:rPr>
        <w:t xml:space="preserve">írásban is </w:t>
      </w:r>
      <w:r w:rsidRPr="00355C26">
        <w:rPr>
          <w:rFonts w:ascii="Bookman Old Style" w:hAnsi="Bookman Old Style"/>
          <w:bCs/>
        </w:rPr>
        <w:t>rögzítheti</w:t>
      </w:r>
      <w:r>
        <w:rPr>
          <w:rFonts w:ascii="Bookman Old Style" w:hAnsi="Bookman Old Style"/>
          <w:bCs/>
        </w:rPr>
        <w:t>k</w:t>
      </w:r>
      <w:r w:rsidRPr="00355C26">
        <w:rPr>
          <w:rFonts w:ascii="Bookman Old Style" w:hAnsi="Bookman Old Style"/>
          <w:bCs/>
        </w:rPr>
        <w:t xml:space="preserve">. </w:t>
      </w:r>
    </w:p>
    <w:p w:rsidR="003F1B87" w:rsidRPr="00197537" w:rsidRDefault="003F1B87" w:rsidP="003F1B87">
      <w:pPr>
        <w:ind w:right="-288"/>
        <w:jc w:val="both"/>
        <w:rPr>
          <w:rFonts w:ascii="Bookman Old Style" w:hAnsi="Bookman Old Style"/>
          <w:sz w:val="16"/>
          <w:szCs w:val="16"/>
        </w:rPr>
      </w:pPr>
    </w:p>
    <w:p w:rsidR="003F1B87" w:rsidRPr="00355C26" w:rsidRDefault="003F1B87" w:rsidP="003F1B87">
      <w:pPr>
        <w:ind w:right="-288"/>
        <w:jc w:val="both"/>
        <w:rPr>
          <w:rFonts w:ascii="Bookman Old Style" w:hAnsi="Bookman Old Style"/>
          <w:b/>
          <w:bCs/>
          <w:i/>
        </w:rPr>
      </w:pPr>
      <w:r>
        <w:rPr>
          <w:rFonts w:ascii="Bookman Old Style" w:hAnsi="Bookman Old Style"/>
          <w:b/>
          <w:bCs/>
          <w:i/>
        </w:rPr>
        <w:t xml:space="preserve">4. </w:t>
      </w:r>
      <w:r w:rsidRPr="00355C26">
        <w:rPr>
          <w:rFonts w:ascii="Bookman Old Style" w:hAnsi="Bookman Old Style"/>
          <w:b/>
          <w:bCs/>
          <w:i/>
        </w:rPr>
        <w:t>Kiemelt együttműködő partnerek:</w:t>
      </w:r>
    </w:p>
    <w:p w:rsidR="003F1B87" w:rsidRPr="000E4ED2" w:rsidRDefault="000E4ED2" w:rsidP="003F1B87">
      <w:pPr>
        <w:numPr>
          <w:ilvl w:val="0"/>
          <w:numId w:val="9"/>
        </w:numPr>
        <w:rPr>
          <w:rFonts w:ascii="Bookman Old Style" w:hAnsi="Bookman Old Style"/>
          <w:color w:val="FF0000"/>
        </w:rPr>
      </w:pPr>
      <w:r w:rsidRPr="000E4ED2">
        <w:rPr>
          <w:rFonts w:ascii="Bookman Old Style" w:hAnsi="Bookman Old Style"/>
          <w:color w:val="FF0000"/>
        </w:rPr>
        <w:t>Piliscsévi Közös Önkormányzati Hivatal</w:t>
      </w:r>
    </w:p>
    <w:p w:rsidR="003F1B87" w:rsidRDefault="003F1B87" w:rsidP="003F1B87">
      <w:pPr>
        <w:numPr>
          <w:ilvl w:val="0"/>
          <w:numId w:val="9"/>
        </w:numPr>
        <w:rPr>
          <w:rFonts w:ascii="Bookman Old Style" w:hAnsi="Bookman Old Style"/>
        </w:rPr>
      </w:pPr>
      <w:r>
        <w:rPr>
          <w:rFonts w:ascii="Bookman Old Style" w:hAnsi="Bookman Old Style"/>
        </w:rPr>
        <w:t>Piliscsévi Szlovák Önkormányzat</w:t>
      </w:r>
    </w:p>
    <w:p w:rsidR="003F1B87" w:rsidRDefault="003F1B87" w:rsidP="003F1B87">
      <w:pPr>
        <w:numPr>
          <w:ilvl w:val="0"/>
          <w:numId w:val="9"/>
        </w:numPr>
        <w:rPr>
          <w:rFonts w:ascii="Bookman Old Style" w:hAnsi="Bookman Old Style"/>
        </w:rPr>
      </w:pPr>
      <w:r>
        <w:rPr>
          <w:rFonts w:ascii="Bookman Old Style" w:hAnsi="Bookman Old Style"/>
        </w:rPr>
        <w:t>Piliscsévi Általános Iskola</w:t>
      </w:r>
    </w:p>
    <w:p w:rsidR="003F1B87" w:rsidRDefault="003F1B87" w:rsidP="003F1B87">
      <w:pPr>
        <w:numPr>
          <w:ilvl w:val="0"/>
          <w:numId w:val="9"/>
        </w:numPr>
        <w:rPr>
          <w:rFonts w:ascii="Bookman Old Style" w:hAnsi="Bookman Old Style"/>
        </w:rPr>
      </w:pPr>
      <w:r>
        <w:rPr>
          <w:rFonts w:ascii="Bookman Old Style" w:hAnsi="Bookman Old Style"/>
        </w:rPr>
        <w:t xml:space="preserve">„Aranykapu - </w:t>
      </w:r>
      <w:proofErr w:type="spellStart"/>
      <w:r>
        <w:rPr>
          <w:rFonts w:ascii="Bookman Old Style" w:hAnsi="Bookman Old Style"/>
        </w:rPr>
        <w:t>Zlatá</w:t>
      </w:r>
      <w:proofErr w:type="spellEnd"/>
      <w:r>
        <w:rPr>
          <w:rFonts w:ascii="Bookman Old Style" w:hAnsi="Bookman Old Style"/>
        </w:rPr>
        <w:t xml:space="preserve"> </w:t>
      </w:r>
      <w:proofErr w:type="spellStart"/>
      <w:r>
        <w:rPr>
          <w:rFonts w:ascii="Bookman Old Style" w:hAnsi="Bookman Old Style"/>
        </w:rPr>
        <w:t>Brána</w:t>
      </w:r>
      <w:proofErr w:type="spellEnd"/>
      <w:r>
        <w:rPr>
          <w:rFonts w:ascii="Bookman Old Style" w:hAnsi="Bookman Old Style"/>
        </w:rPr>
        <w:t xml:space="preserve">” </w:t>
      </w:r>
      <w:proofErr w:type="spellStart"/>
      <w:r>
        <w:rPr>
          <w:rFonts w:ascii="Bookman Old Style" w:hAnsi="Bookman Old Style"/>
        </w:rPr>
        <w:t>Napköziotthonos</w:t>
      </w:r>
      <w:proofErr w:type="spellEnd"/>
      <w:r>
        <w:rPr>
          <w:rFonts w:ascii="Bookman Old Style" w:hAnsi="Bookman Old Style"/>
        </w:rPr>
        <w:t xml:space="preserve"> Óvoda</w:t>
      </w:r>
    </w:p>
    <w:p w:rsidR="003F1B87" w:rsidRDefault="003F1B87" w:rsidP="003F1B87">
      <w:pPr>
        <w:numPr>
          <w:ilvl w:val="0"/>
          <w:numId w:val="9"/>
        </w:numPr>
        <w:rPr>
          <w:rFonts w:ascii="Bookman Old Style" w:hAnsi="Bookman Old Style"/>
        </w:rPr>
      </w:pPr>
      <w:r>
        <w:rPr>
          <w:rFonts w:ascii="Bookman Old Style" w:hAnsi="Bookman Old Style"/>
        </w:rPr>
        <w:t>Piliscsévi Idősek Klubja</w:t>
      </w:r>
    </w:p>
    <w:p w:rsidR="003F1B87" w:rsidRDefault="003F1B87" w:rsidP="003F1B87">
      <w:pPr>
        <w:numPr>
          <w:ilvl w:val="0"/>
          <w:numId w:val="9"/>
        </w:numPr>
        <w:rPr>
          <w:rFonts w:ascii="Bookman Old Style" w:hAnsi="Bookman Old Style"/>
        </w:rPr>
      </w:pPr>
      <w:r>
        <w:rPr>
          <w:rFonts w:ascii="Bookman Old Style" w:hAnsi="Bookman Old Style"/>
        </w:rPr>
        <w:t>Piliscsévi Szlovák Asszonykórus</w:t>
      </w:r>
    </w:p>
    <w:p w:rsidR="003F1B87" w:rsidRPr="00E615D2" w:rsidRDefault="003F1B87" w:rsidP="003F1B87">
      <w:pPr>
        <w:numPr>
          <w:ilvl w:val="0"/>
          <w:numId w:val="9"/>
        </w:numPr>
        <w:rPr>
          <w:rFonts w:ascii="Arial" w:hAnsi="Arial" w:cs="Arial"/>
        </w:rPr>
      </w:pPr>
      <w:r>
        <w:rPr>
          <w:rFonts w:ascii="Bookman Old Style" w:hAnsi="Bookman Old Style"/>
        </w:rPr>
        <w:t>Piliscsévi Szlovák Baráti Kör</w:t>
      </w:r>
    </w:p>
    <w:p w:rsidR="003F1B87" w:rsidRDefault="003F1B87" w:rsidP="003F1B87">
      <w:pPr>
        <w:numPr>
          <w:ilvl w:val="0"/>
          <w:numId w:val="9"/>
        </w:numPr>
        <w:rPr>
          <w:rFonts w:ascii="Bookman Old Style" w:hAnsi="Bookman Old Style"/>
        </w:rPr>
      </w:pPr>
      <w:r>
        <w:rPr>
          <w:rFonts w:ascii="Bookman Old Style" w:hAnsi="Bookman Old Style"/>
        </w:rPr>
        <w:t>Piliscsév Sport Egyesület</w:t>
      </w:r>
    </w:p>
    <w:p w:rsidR="003F1B87" w:rsidRDefault="003F1B87" w:rsidP="003F1B87">
      <w:pPr>
        <w:numPr>
          <w:ilvl w:val="0"/>
          <w:numId w:val="9"/>
        </w:numPr>
        <w:rPr>
          <w:rFonts w:ascii="Bookman Old Style" w:hAnsi="Bookman Old Style"/>
        </w:rPr>
      </w:pPr>
      <w:r>
        <w:rPr>
          <w:rFonts w:ascii="Bookman Old Style" w:hAnsi="Bookman Old Style"/>
        </w:rPr>
        <w:t>Vöröskereszt Helyi Alapszervezete, Piliscsév</w:t>
      </w:r>
    </w:p>
    <w:p w:rsidR="003F1B87" w:rsidRDefault="003F1B87" w:rsidP="003F1B87">
      <w:pPr>
        <w:numPr>
          <w:ilvl w:val="0"/>
          <w:numId w:val="9"/>
        </w:numPr>
        <w:rPr>
          <w:rFonts w:ascii="Bookman Old Style" w:hAnsi="Bookman Old Style"/>
        </w:rPr>
      </w:pPr>
      <w:r>
        <w:rPr>
          <w:rFonts w:ascii="Bookman Old Style" w:hAnsi="Bookman Old Style"/>
        </w:rPr>
        <w:t>Piliscsévi Lövész Sport Egyesület</w:t>
      </w:r>
    </w:p>
    <w:p w:rsidR="003F1B87" w:rsidRDefault="003F1B87" w:rsidP="003F1B87">
      <w:pPr>
        <w:numPr>
          <w:ilvl w:val="0"/>
          <w:numId w:val="9"/>
        </w:numPr>
        <w:rPr>
          <w:rFonts w:ascii="Bookman Old Style" w:hAnsi="Bookman Old Style"/>
        </w:rPr>
      </w:pPr>
      <w:r>
        <w:rPr>
          <w:rFonts w:ascii="Bookman Old Style" w:hAnsi="Bookman Old Style"/>
        </w:rPr>
        <w:t>Piliscsévi Pincefalu Egyesület</w:t>
      </w:r>
    </w:p>
    <w:p w:rsidR="003F1B87" w:rsidRPr="00197537" w:rsidRDefault="003F1B87" w:rsidP="003F1B87">
      <w:pPr>
        <w:numPr>
          <w:ilvl w:val="0"/>
          <w:numId w:val="9"/>
        </w:numPr>
        <w:rPr>
          <w:rFonts w:ascii="Arial" w:hAnsi="Arial" w:cs="Arial"/>
        </w:rPr>
      </w:pPr>
      <w:r>
        <w:rPr>
          <w:rFonts w:ascii="Bookman Old Style" w:hAnsi="Bookman Old Style"/>
        </w:rPr>
        <w:t xml:space="preserve">Piliscsévi </w:t>
      </w:r>
      <w:proofErr w:type="spellStart"/>
      <w:r>
        <w:rPr>
          <w:rFonts w:ascii="Bookman Old Style" w:hAnsi="Bookman Old Style"/>
        </w:rPr>
        <w:t>rk</w:t>
      </w:r>
      <w:proofErr w:type="spellEnd"/>
      <w:r>
        <w:rPr>
          <w:rFonts w:ascii="Bookman Old Style" w:hAnsi="Bookman Old Style"/>
        </w:rPr>
        <w:t>. Egyházközség és egyházi kórus</w:t>
      </w:r>
    </w:p>
    <w:p w:rsidR="003F1B87" w:rsidRDefault="003F1B87" w:rsidP="003F1B87">
      <w:pPr>
        <w:pStyle w:val="lfej"/>
        <w:numPr>
          <w:ilvl w:val="0"/>
          <w:numId w:val="9"/>
        </w:numPr>
        <w:tabs>
          <w:tab w:val="clear" w:pos="4536"/>
          <w:tab w:val="clear" w:pos="9072"/>
        </w:tabs>
        <w:rPr>
          <w:rFonts w:ascii="Bookman Old Style" w:hAnsi="Bookman Old Style"/>
        </w:rPr>
      </w:pPr>
      <w:r>
        <w:rPr>
          <w:rFonts w:ascii="Bookman Old Style" w:hAnsi="Bookman Old Style"/>
        </w:rPr>
        <w:t>Szlovák Nyugdíjas Klub</w:t>
      </w:r>
    </w:p>
    <w:p w:rsidR="003F1B87" w:rsidRDefault="003F1B87" w:rsidP="003F1B87">
      <w:pPr>
        <w:numPr>
          <w:ilvl w:val="0"/>
          <w:numId w:val="9"/>
        </w:numPr>
        <w:rPr>
          <w:rFonts w:ascii="Bookman Old Style" w:hAnsi="Bookman Old Style"/>
        </w:rPr>
      </w:pPr>
      <w:r>
        <w:rPr>
          <w:rFonts w:ascii="Bookman Old Style" w:hAnsi="Bookman Old Style"/>
        </w:rPr>
        <w:t>„</w:t>
      </w:r>
      <w:proofErr w:type="spellStart"/>
      <w:r>
        <w:rPr>
          <w:rFonts w:ascii="Bookman Old Style" w:hAnsi="Bookman Old Style"/>
        </w:rPr>
        <w:t>Beszeda</w:t>
      </w:r>
      <w:proofErr w:type="spellEnd"/>
      <w:r>
        <w:rPr>
          <w:rFonts w:ascii="Bookman Old Style" w:hAnsi="Bookman Old Style"/>
        </w:rPr>
        <w:t xml:space="preserve">” </w:t>
      </w:r>
      <w:proofErr w:type="spellStart"/>
      <w:r>
        <w:rPr>
          <w:rFonts w:ascii="Bookman Old Style" w:hAnsi="Bookman Old Style"/>
        </w:rPr>
        <w:t>Tere-fere</w:t>
      </w:r>
      <w:proofErr w:type="spellEnd"/>
      <w:r>
        <w:rPr>
          <w:rFonts w:ascii="Bookman Old Style" w:hAnsi="Bookman Old Style"/>
        </w:rPr>
        <w:t xml:space="preserve"> Női Klub</w:t>
      </w:r>
    </w:p>
    <w:p w:rsidR="003F1B87" w:rsidRDefault="003F1B87" w:rsidP="003F1B87">
      <w:pPr>
        <w:numPr>
          <w:ilvl w:val="0"/>
          <w:numId w:val="9"/>
        </w:numPr>
        <w:rPr>
          <w:rFonts w:ascii="Bookman Old Style" w:hAnsi="Bookman Old Style"/>
        </w:rPr>
      </w:pPr>
      <w:r>
        <w:rPr>
          <w:rFonts w:ascii="Bookman Old Style" w:hAnsi="Bookman Old Style"/>
        </w:rPr>
        <w:t>Rajz- és festészeti Kör</w:t>
      </w:r>
    </w:p>
    <w:p w:rsidR="003F1B87" w:rsidRDefault="003F1B87" w:rsidP="003F1B87">
      <w:pPr>
        <w:numPr>
          <w:ilvl w:val="0"/>
          <w:numId w:val="9"/>
        </w:numPr>
        <w:rPr>
          <w:rFonts w:ascii="Bookman Old Style" w:hAnsi="Bookman Old Style"/>
        </w:rPr>
      </w:pPr>
      <w:proofErr w:type="spellStart"/>
      <w:r>
        <w:rPr>
          <w:rFonts w:ascii="Bookman Old Style" w:hAnsi="Bookman Old Style"/>
        </w:rPr>
        <w:t>Trnka</w:t>
      </w:r>
      <w:proofErr w:type="spellEnd"/>
      <w:r>
        <w:rPr>
          <w:rFonts w:ascii="Bookman Old Style" w:hAnsi="Bookman Old Style"/>
        </w:rPr>
        <w:t xml:space="preserve"> Szlovák Néptánc-csoport</w:t>
      </w:r>
    </w:p>
    <w:p w:rsidR="003F1B87" w:rsidRDefault="003F1B87" w:rsidP="003F1B87">
      <w:pPr>
        <w:numPr>
          <w:ilvl w:val="0"/>
          <w:numId w:val="9"/>
        </w:numPr>
        <w:rPr>
          <w:rFonts w:ascii="Bookman Old Style" w:hAnsi="Bookman Old Style"/>
        </w:rPr>
      </w:pPr>
      <w:r>
        <w:rPr>
          <w:rFonts w:ascii="Bookman Old Style" w:hAnsi="Bookman Old Style"/>
        </w:rPr>
        <w:t>Budapesti Szlovák Intézet</w:t>
      </w:r>
    </w:p>
    <w:p w:rsidR="003F1B87" w:rsidRDefault="003F1B87" w:rsidP="003F1B87">
      <w:pPr>
        <w:numPr>
          <w:ilvl w:val="0"/>
          <w:numId w:val="9"/>
        </w:numPr>
        <w:rPr>
          <w:rFonts w:ascii="Bookman Old Style" w:hAnsi="Bookman Old Style"/>
        </w:rPr>
      </w:pPr>
      <w:r>
        <w:rPr>
          <w:rFonts w:ascii="Bookman Old Style" w:hAnsi="Bookman Old Style"/>
        </w:rPr>
        <w:t>Szlovák Kutató Központ Békéscsaba</w:t>
      </w:r>
    </w:p>
    <w:p w:rsidR="003F1B87" w:rsidRPr="000E4ED2" w:rsidRDefault="000E4ED2" w:rsidP="003F1B87">
      <w:pPr>
        <w:numPr>
          <w:ilvl w:val="0"/>
          <w:numId w:val="9"/>
        </w:numPr>
        <w:rPr>
          <w:rFonts w:ascii="Bookman Old Style" w:hAnsi="Bookman Old Style"/>
          <w:color w:val="FF0000"/>
        </w:rPr>
      </w:pPr>
      <w:r w:rsidRPr="000E4ED2">
        <w:rPr>
          <w:rFonts w:ascii="Bookman Old Style" w:hAnsi="Bookman Old Style"/>
          <w:color w:val="FF0000"/>
        </w:rPr>
        <w:t>Nemzeti Művelődési Intézet</w:t>
      </w:r>
    </w:p>
    <w:p w:rsidR="003F1B87" w:rsidRPr="00E615D2" w:rsidRDefault="003F1B87" w:rsidP="003F1B87">
      <w:pPr>
        <w:numPr>
          <w:ilvl w:val="0"/>
          <w:numId w:val="9"/>
        </w:numPr>
        <w:rPr>
          <w:rFonts w:ascii="Arial" w:hAnsi="Arial" w:cs="Arial"/>
        </w:rPr>
      </w:pPr>
      <w:r w:rsidRPr="00197537">
        <w:rPr>
          <w:rFonts w:ascii="Bookman Old Style" w:hAnsi="Bookman Old Style"/>
        </w:rPr>
        <w:t>József Attila Megyei Könyvtár</w:t>
      </w:r>
      <w:r>
        <w:rPr>
          <w:rFonts w:ascii="Bookman Old Style" w:hAnsi="Bookman Old Style"/>
        </w:rPr>
        <w:t>, Tatabánya</w:t>
      </w:r>
    </w:p>
    <w:p w:rsidR="003F1B87" w:rsidRDefault="003F1B87" w:rsidP="003F1B87">
      <w:pPr>
        <w:jc w:val="center"/>
        <w:rPr>
          <w:rFonts w:ascii="Bookman Old Style" w:hAnsi="Bookman Old Style"/>
          <w:b/>
          <w:smallCaps/>
          <w:sz w:val="28"/>
          <w:szCs w:val="28"/>
        </w:rPr>
      </w:pPr>
    </w:p>
    <w:p w:rsidR="003F1B87" w:rsidRDefault="003F1B87" w:rsidP="003F1B87">
      <w:pPr>
        <w:jc w:val="center"/>
        <w:rPr>
          <w:rFonts w:ascii="Bookman Old Style" w:hAnsi="Bookman Old Style"/>
          <w:b/>
          <w:bCs/>
          <w:sz w:val="28"/>
          <w:szCs w:val="28"/>
        </w:rPr>
      </w:pPr>
      <w:r>
        <w:rPr>
          <w:rFonts w:ascii="Bookman Old Style" w:hAnsi="Bookman Old Style"/>
          <w:b/>
          <w:smallCaps/>
          <w:sz w:val="28"/>
          <w:szCs w:val="28"/>
        </w:rPr>
        <w:br w:type="page"/>
      </w:r>
      <w:r>
        <w:rPr>
          <w:rFonts w:ascii="Bookman Old Style" w:hAnsi="Bookman Old Style"/>
          <w:b/>
          <w:smallCaps/>
          <w:sz w:val="28"/>
          <w:szCs w:val="28"/>
        </w:rPr>
        <w:lastRenderedPageBreak/>
        <w:t>IV. Az intézmény</w:t>
      </w:r>
      <w:r>
        <w:rPr>
          <w:rFonts w:ascii="Bookman Old Style" w:hAnsi="Bookman Old Style"/>
          <w:bCs/>
        </w:rPr>
        <w:t xml:space="preserve"> </w:t>
      </w:r>
      <w:r>
        <w:rPr>
          <w:rFonts w:ascii="Bookman Old Style" w:hAnsi="Bookman Old Style"/>
          <w:b/>
          <w:bCs/>
          <w:smallCaps/>
          <w:sz w:val="28"/>
          <w:szCs w:val="28"/>
        </w:rPr>
        <w:t>gazdálkodása</w:t>
      </w:r>
    </w:p>
    <w:p w:rsidR="003F1B87" w:rsidRPr="005A3657" w:rsidRDefault="003F1B87" w:rsidP="003F1B87">
      <w:pPr>
        <w:jc w:val="both"/>
        <w:rPr>
          <w:rFonts w:ascii="Bookman Old Style" w:hAnsi="Bookman Old Style"/>
          <w:b/>
          <w:bCs/>
          <w:sz w:val="16"/>
          <w:szCs w:val="16"/>
        </w:rPr>
      </w:pPr>
    </w:p>
    <w:p w:rsidR="003F1B87" w:rsidRDefault="003F1B87" w:rsidP="003F1B87">
      <w:pPr>
        <w:numPr>
          <w:ilvl w:val="0"/>
          <w:numId w:val="6"/>
        </w:numPr>
        <w:jc w:val="both"/>
        <w:rPr>
          <w:rFonts w:ascii="Bookman Old Style" w:hAnsi="Bookman Old Style"/>
          <w:bCs/>
        </w:rPr>
      </w:pPr>
      <w:r w:rsidRPr="00B93F04">
        <w:rPr>
          <w:rFonts w:ascii="Bookman Old Style" w:hAnsi="Bookman Old Style"/>
          <w:b/>
          <w:bCs/>
        </w:rPr>
        <w:t>Az intézmény önállóan működő, előirányzatai felett teljes jogkörrel rendelkező költségvetési szerv</w:t>
      </w:r>
      <w:r>
        <w:rPr>
          <w:rFonts w:ascii="Bookman Old Style" w:hAnsi="Bookman Old Style"/>
          <w:bCs/>
        </w:rPr>
        <w:t>,</w:t>
      </w:r>
      <w:r w:rsidRPr="00D4572D">
        <w:rPr>
          <w:rFonts w:ascii="Bookman Old Style" w:hAnsi="Bookman Old Style"/>
          <w:bCs/>
        </w:rPr>
        <w:t xml:space="preserve"> amely a fenntartó által jóváhagyott éves költségvetés alapján, a vonatkozó jogszabályokban meghatározott követelmények és feltételek érvényesítésével működik és gazdálkodik.</w:t>
      </w:r>
    </w:p>
    <w:p w:rsidR="003F1B87" w:rsidRPr="000E4ED2" w:rsidRDefault="003F1B87" w:rsidP="003F1B87">
      <w:pPr>
        <w:numPr>
          <w:ilvl w:val="0"/>
          <w:numId w:val="6"/>
        </w:numPr>
        <w:jc w:val="both"/>
        <w:rPr>
          <w:rFonts w:ascii="Bookman Old Style" w:hAnsi="Bookman Old Style"/>
          <w:i/>
          <w:iCs/>
        </w:rPr>
      </w:pPr>
      <w:r w:rsidRPr="000E4ED2">
        <w:rPr>
          <w:rFonts w:ascii="Bookman Old Style" w:hAnsi="Bookman Old Style"/>
          <w:bCs/>
        </w:rPr>
        <w:t xml:space="preserve">Az intézmény pénzügyi, gazdasági feladatait megállapodás alapján ellátja </w:t>
      </w:r>
      <w:r w:rsidR="000E4ED2" w:rsidRPr="000E4ED2">
        <w:rPr>
          <w:rFonts w:ascii="Bookman Old Style" w:hAnsi="Bookman Old Style"/>
          <w:color w:val="FF0000"/>
        </w:rPr>
        <w:t>Piliscsévi Közös Önkormányzati Hivatal</w:t>
      </w:r>
      <w:r w:rsidRPr="000E4ED2">
        <w:rPr>
          <w:rFonts w:ascii="Bookman Old Style" w:hAnsi="Bookman Old Style"/>
          <w:bCs/>
        </w:rPr>
        <w:t>, mint önálló költségvetési szerv.</w:t>
      </w:r>
    </w:p>
    <w:p w:rsidR="003F1B87" w:rsidRPr="002D4A23" w:rsidRDefault="003F1B87" w:rsidP="003F1B87">
      <w:pPr>
        <w:numPr>
          <w:ilvl w:val="0"/>
          <w:numId w:val="6"/>
        </w:numPr>
        <w:jc w:val="both"/>
        <w:rPr>
          <w:rFonts w:ascii="Bookman Old Style" w:hAnsi="Bookman Old Style"/>
          <w:bCs/>
        </w:rPr>
      </w:pPr>
      <w:r w:rsidRPr="00B93F04">
        <w:rPr>
          <w:rFonts w:ascii="Bookman Old Style" w:hAnsi="Bookman Old Style"/>
          <w:b/>
          <w:bCs/>
          <w:i/>
        </w:rPr>
        <w:t>Az intézmény nevében anyagi kötelezettségvállalás</w:t>
      </w:r>
      <w:r>
        <w:rPr>
          <w:rFonts w:ascii="Bookman Old Style" w:hAnsi="Bookman Old Style"/>
        </w:rPr>
        <w:t xml:space="preserve">t </w:t>
      </w:r>
      <w:r>
        <w:rPr>
          <w:rFonts w:ascii="Bookman Old Style" w:hAnsi="Bookman Old Style"/>
          <w:bCs/>
          <w:i/>
          <w:iCs/>
        </w:rPr>
        <w:t>csak</w:t>
      </w:r>
      <w:r>
        <w:rPr>
          <w:rFonts w:ascii="Bookman Old Style" w:hAnsi="Bookman Old Style"/>
        </w:rPr>
        <w:t xml:space="preserve"> az igazgató </w:t>
      </w:r>
      <w:r w:rsidRPr="002D4A23">
        <w:rPr>
          <w:rFonts w:ascii="Bookman Old Style" w:hAnsi="Bookman Old Style"/>
          <w:bCs/>
        </w:rPr>
        <w:t xml:space="preserve">vállalhat, </w:t>
      </w:r>
      <w:r w:rsidRPr="00D4572D">
        <w:rPr>
          <w:rFonts w:ascii="Bookman Old Style" w:hAnsi="Bookman Old Style"/>
          <w:bCs/>
        </w:rPr>
        <w:t>az önkormányzat által jóváhagyott költségvetési előirányzaton belül, a hatályos jogszabályoknak megfelelően</w:t>
      </w:r>
      <w:r>
        <w:rPr>
          <w:rFonts w:ascii="Bookman Old Style" w:hAnsi="Bookman Old Style"/>
          <w:bCs/>
        </w:rPr>
        <w:t>,</w:t>
      </w:r>
      <w:r w:rsidRPr="002D4A23">
        <w:rPr>
          <w:rFonts w:ascii="Bookman Old Style" w:hAnsi="Bookman Old Style"/>
          <w:bCs/>
        </w:rPr>
        <w:t xml:space="preserve"> a </w:t>
      </w:r>
      <w:r>
        <w:rPr>
          <w:rFonts w:ascii="Bookman Old Style" w:hAnsi="Bookman Old Style"/>
          <w:bCs/>
        </w:rPr>
        <w:t>fenntartóval</w:t>
      </w:r>
      <w:r w:rsidRPr="002D4A23">
        <w:rPr>
          <w:rFonts w:ascii="Bookman Old Style" w:hAnsi="Bookman Old Style"/>
          <w:bCs/>
        </w:rPr>
        <w:t xml:space="preserve"> történt egyeztetés után.</w:t>
      </w:r>
    </w:p>
    <w:p w:rsidR="003F1B87" w:rsidRDefault="003F1B87" w:rsidP="003F1B87">
      <w:pPr>
        <w:numPr>
          <w:ilvl w:val="0"/>
          <w:numId w:val="6"/>
        </w:numPr>
        <w:jc w:val="both"/>
        <w:rPr>
          <w:rFonts w:ascii="Bookman Old Style" w:hAnsi="Bookman Old Style"/>
          <w:bCs/>
        </w:rPr>
      </w:pPr>
      <w:r w:rsidRPr="002D4A23">
        <w:rPr>
          <w:rFonts w:ascii="Bookman Old Style" w:hAnsi="Bookman Old Style"/>
          <w:b/>
          <w:i/>
          <w:iCs/>
        </w:rPr>
        <w:t>A vagyonkezelés rendje:</w:t>
      </w:r>
      <w:r w:rsidRPr="0039695F">
        <w:rPr>
          <w:rFonts w:ascii="Bookman Old Style" w:hAnsi="Bookman Old Style"/>
          <w:i/>
          <w:iCs/>
        </w:rPr>
        <w:t xml:space="preserve"> </w:t>
      </w:r>
      <w:r w:rsidRPr="002D4A23">
        <w:rPr>
          <w:rFonts w:ascii="Bookman Old Style" w:hAnsi="Bookman Old Style"/>
          <w:bCs/>
        </w:rPr>
        <w:t>a vonatkozó jogszabályok szerinti eljárásrend, az intézmény leltározási szabályzatát figyelembe véve.</w:t>
      </w:r>
      <w:r w:rsidRPr="0039695F">
        <w:rPr>
          <w:rFonts w:ascii="Bookman Old Style" w:hAnsi="Bookman Old Style"/>
          <w:i/>
          <w:iCs/>
        </w:rPr>
        <w:t xml:space="preserve"> </w:t>
      </w:r>
      <w:r>
        <w:rPr>
          <w:rFonts w:ascii="Bookman Old Style" w:hAnsi="Bookman Old Style"/>
          <w:i/>
          <w:iCs/>
        </w:rPr>
        <w:tab/>
      </w:r>
      <w:r>
        <w:rPr>
          <w:rFonts w:ascii="Bookman Old Style" w:hAnsi="Bookman Old Style"/>
          <w:i/>
          <w:iCs/>
        </w:rPr>
        <w:br/>
      </w:r>
      <w:r w:rsidRPr="00B93F04">
        <w:rPr>
          <w:rFonts w:ascii="Bookman Old Style" w:hAnsi="Bookman Old Style"/>
          <w:b/>
          <w:bCs/>
        </w:rPr>
        <w:t>Az intézmény használatában lévő önkormányzati vagyon:</w:t>
      </w:r>
      <w:r>
        <w:rPr>
          <w:rFonts w:ascii="Bookman Old Style" w:hAnsi="Bookman Old Style"/>
          <w:bCs/>
        </w:rPr>
        <w:tab/>
      </w:r>
      <w:r w:rsidRPr="00B93F04">
        <w:rPr>
          <w:rFonts w:ascii="Bookman Old Style" w:hAnsi="Bookman Old Style"/>
          <w:bCs/>
        </w:rPr>
        <w:br/>
      </w:r>
      <w:r w:rsidRPr="00D4572D">
        <w:rPr>
          <w:rFonts w:ascii="Bookman Old Style" w:hAnsi="Bookman Old Style"/>
          <w:bCs/>
        </w:rPr>
        <w:t xml:space="preserve">Piliscsév község Önkormányzatának tulajdonában és az intézmény használatában levő </w:t>
      </w:r>
      <w:proofErr w:type="spellStart"/>
      <w:r w:rsidRPr="00D4572D">
        <w:rPr>
          <w:rFonts w:ascii="Bookman Old Style" w:hAnsi="Bookman Old Style"/>
          <w:bCs/>
        </w:rPr>
        <w:t>piliscsévi</w:t>
      </w:r>
      <w:proofErr w:type="spellEnd"/>
      <w:r w:rsidRPr="00D4572D">
        <w:rPr>
          <w:rFonts w:ascii="Bookman Old Style" w:hAnsi="Bookman Old Style"/>
          <w:bCs/>
        </w:rPr>
        <w:t xml:space="preserve"> 4 </w:t>
      </w:r>
      <w:proofErr w:type="spellStart"/>
      <w:r w:rsidRPr="00D4572D">
        <w:rPr>
          <w:rFonts w:ascii="Bookman Old Style" w:hAnsi="Bookman Old Style"/>
          <w:bCs/>
        </w:rPr>
        <w:t>hrsz-ú</w:t>
      </w:r>
      <w:proofErr w:type="spellEnd"/>
      <w:r w:rsidRPr="00D4572D">
        <w:rPr>
          <w:rFonts w:ascii="Bookman Old Style" w:hAnsi="Bookman Old Style"/>
          <w:bCs/>
        </w:rPr>
        <w:t>, „kultúrház” megnevezésű ingatlan, a rajta lévő épületekkel és berendezésekkel. A közművelődési munkához rendelkezésre állnak a leltár szerint nyilvántartott állóeszközök.</w:t>
      </w:r>
    </w:p>
    <w:p w:rsidR="003F1B87" w:rsidRDefault="003F1B87" w:rsidP="003F1B87">
      <w:pPr>
        <w:numPr>
          <w:ilvl w:val="0"/>
          <w:numId w:val="6"/>
        </w:numPr>
        <w:jc w:val="both"/>
        <w:rPr>
          <w:rFonts w:ascii="Bookman Old Style" w:hAnsi="Bookman Old Style"/>
          <w:bCs/>
        </w:rPr>
      </w:pPr>
      <w:r>
        <w:rPr>
          <w:rFonts w:ascii="Bookman Old Style" w:hAnsi="Bookman Old Style"/>
          <w:b/>
          <w:i/>
          <w:iCs/>
        </w:rPr>
        <w:t xml:space="preserve">A kisegítő tevékenység </w:t>
      </w:r>
      <w:r>
        <w:rPr>
          <w:rFonts w:ascii="Bookman Old Style" w:hAnsi="Bookman Old Style"/>
          <w:bCs/>
        </w:rPr>
        <w:t>arányának felső határa a szerv kiadásaiban: 20 %.</w:t>
      </w:r>
    </w:p>
    <w:p w:rsidR="003F1B87" w:rsidRDefault="003F1B87" w:rsidP="003F1B87">
      <w:pPr>
        <w:numPr>
          <w:ilvl w:val="0"/>
          <w:numId w:val="6"/>
        </w:numPr>
        <w:jc w:val="both"/>
        <w:rPr>
          <w:rFonts w:ascii="Bookman Old Style" w:hAnsi="Bookman Old Style"/>
          <w:bCs/>
        </w:rPr>
      </w:pPr>
      <w:r>
        <w:rPr>
          <w:rFonts w:ascii="Bookman Old Style" w:hAnsi="Bookman Old Style"/>
          <w:b/>
          <w:i/>
          <w:iCs/>
        </w:rPr>
        <w:t xml:space="preserve">Költségvetés tervezésére </w:t>
      </w:r>
      <w:r w:rsidRPr="00C94DBC">
        <w:rPr>
          <w:rFonts w:ascii="Bookman Old Style" w:hAnsi="Bookman Old Style"/>
          <w:bCs/>
        </w:rPr>
        <w:t xml:space="preserve">a fenntartó költségvetési koncepciójának és irányelveinek ismeretében kerülhet sor. </w:t>
      </w:r>
    </w:p>
    <w:p w:rsidR="003F1B87" w:rsidRPr="00B93F04" w:rsidRDefault="003F1B87" w:rsidP="003F1B87">
      <w:pPr>
        <w:numPr>
          <w:ilvl w:val="0"/>
          <w:numId w:val="6"/>
        </w:numPr>
        <w:jc w:val="both"/>
        <w:rPr>
          <w:rFonts w:ascii="Bookman Old Style" w:hAnsi="Bookman Old Style"/>
          <w:b/>
          <w:bCs/>
        </w:rPr>
      </w:pPr>
      <w:r w:rsidRPr="00B93F04">
        <w:rPr>
          <w:rFonts w:ascii="Bookman Old Style" w:hAnsi="Bookman Old Style"/>
          <w:b/>
          <w:bCs/>
        </w:rPr>
        <w:t>Feladatellátásának anyagi forrásai:</w:t>
      </w:r>
    </w:p>
    <w:p w:rsidR="003F1B87" w:rsidRDefault="003F1B87" w:rsidP="003F1B87">
      <w:pPr>
        <w:numPr>
          <w:ilvl w:val="0"/>
          <w:numId w:val="16"/>
        </w:numPr>
        <w:ind w:left="709" w:hanging="283"/>
        <w:jc w:val="both"/>
        <w:rPr>
          <w:rFonts w:ascii="Bookman Old Style" w:hAnsi="Bookman Old Style"/>
        </w:rPr>
      </w:pPr>
      <w:r>
        <w:rPr>
          <w:rFonts w:ascii="Bookman Old Style" w:hAnsi="Bookman Old Style"/>
        </w:rPr>
        <w:t>Feladatait a Piliscsév község Önkormányzata által az éves költségvetési rendeletben biztosított önkormányzati támogatásból, valamint saját bevételeiből látja el.</w:t>
      </w:r>
    </w:p>
    <w:p w:rsidR="003F1B87" w:rsidRDefault="003F1B87" w:rsidP="003F1B87">
      <w:pPr>
        <w:numPr>
          <w:ilvl w:val="0"/>
          <w:numId w:val="16"/>
        </w:numPr>
        <w:ind w:left="709" w:hanging="283"/>
        <w:jc w:val="both"/>
        <w:rPr>
          <w:rFonts w:ascii="Bookman Old Style" w:hAnsi="Bookman Old Style"/>
        </w:rPr>
      </w:pPr>
      <w:r>
        <w:rPr>
          <w:rFonts w:ascii="Bookman Old Style" w:hAnsi="Bookman Old Style"/>
        </w:rPr>
        <w:t>Az intézményi költségvetési arányok legfőbb szempontja: az intézmény Képviselőtestület által meghatározott feladatai teljesülésének biztosítása.</w:t>
      </w:r>
    </w:p>
    <w:p w:rsidR="003F1B87" w:rsidRDefault="003F1B87" w:rsidP="003F1B87">
      <w:pPr>
        <w:numPr>
          <w:ilvl w:val="0"/>
          <w:numId w:val="16"/>
        </w:numPr>
        <w:ind w:left="709" w:hanging="283"/>
        <w:jc w:val="both"/>
        <w:rPr>
          <w:rFonts w:ascii="Bookman Old Style" w:hAnsi="Bookman Old Style"/>
        </w:rPr>
      </w:pPr>
      <w:r>
        <w:rPr>
          <w:rFonts w:ascii="Bookman Old Style" w:hAnsi="Bookman Old Style"/>
        </w:rPr>
        <w:t>Gazdálkodási rendjét a mindenkori érvényben lévő jogszabályok és felügyeleti előírások betartásával, az ésszerű takarékosság elvének érvényesítésével alakítja ki, törekedve a lehetőségekhez mért ár- és díjbevétel megszerzésére és növelésére.</w:t>
      </w:r>
    </w:p>
    <w:p w:rsidR="003F1B87" w:rsidRDefault="003F1B87" w:rsidP="003F1B87">
      <w:pPr>
        <w:numPr>
          <w:ilvl w:val="0"/>
          <w:numId w:val="16"/>
        </w:numPr>
        <w:ind w:left="709" w:hanging="283"/>
        <w:jc w:val="both"/>
        <w:rPr>
          <w:rFonts w:ascii="Bookman Old Style" w:hAnsi="Bookman Old Style"/>
        </w:rPr>
      </w:pPr>
      <w:r>
        <w:rPr>
          <w:rFonts w:ascii="Bookman Old Style" w:hAnsi="Bookman Old Style"/>
        </w:rPr>
        <w:t>A feladatainak ellátásához, a folyamatos munkavégzéshez szükséges, az éves munkatervvel összhangban lévő éves költségvetési tervét az igazgató készíti el, melyet a fenntartó hagy jóvá.</w:t>
      </w:r>
    </w:p>
    <w:p w:rsidR="003F1B87" w:rsidRDefault="003F1B87" w:rsidP="003F1B87">
      <w:pPr>
        <w:pStyle w:val="Szvegtrzs"/>
        <w:numPr>
          <w:ilvl w:val="0"/>
          <w:numId w:val="16"/>
        </w:numPr>
        <w:ind w:left="709" w:hanging="283"/>
        <w:rPr>
          <w:rFonts w:ascii="Bookman Old Style" w:hAnsi="Bookman Old Style"/>
        </w:rPr>
      </w:pPr>
      <w:r>
        <w:rPr>
          <w:rFonts w:ascii="Bookman Old Style" w:hAnsi="Bookman Old Style"/>
        </w:rPr>
        <w:t xml:space="preserve">Évközi előirányzat-módosításra a fenntartó jogosult. </w:t>
      </w:r>
    </w:p>
    <w:p w:rsidR="003F1B87" w:rsidRPr="00224D29" w:rsidRDefault="003F1B87" w:rsidP="003F1B87">
      <w:pPr>
        <w:numPr>
          <w:ilvl w:val="0"/>
          <w:numId w:val="6"/>
        </w:numPr>
        <w:tabs>
          <w:tab w:val="num" w:pos="720"/>
        </w:tabs>
        <w:ind w:left="709" w:hanging="709"/>
        <w:jc w:val="both"/>
        <w:rPr>
          <w:rFonts w:ascii="Bookman Old Style" w:hAnsi="Bookman Old Style"/>
          <w:b/>
        </w:rPr>
      </w:pPr>
      <w:r w:rsidRPr="00B93F04">
        <w:rPr>
          <w:rFonts w:ascii="Bookman Old Style" w:hAnsi="Bookman Old Style"/>
          <w:b/>
          <w:bCs/>
          <w:i/>
          <w:iCs/>
        </w:rPr>
        <w:t>A költségvetés bevételi forrásai</w:t>
      </w:r>
      <w:r w:rsidRPr="00B93F04">
        <w:rPr>
          <w:rFonts w:ascii="Bookman Old Style" w:hAnsi="Bookman Old Style"/>
          <w:b/>
          <w:bCs/>
        </w:rPr>
        <w:t>:</w:t>
      </w:r>
    </w:p>
    <w:p w:rsidR="003F1B87" w:rsidRDefault="003F1B87" w:rsidP="003F1B87">
      <w:pPr>
        <w:pStyle w:val="Szvegtrzs"/>
        <w:numPr>
          <w:ilvl w:val="0"/>
          <w:numId w:val="16"/>
        </w:numPr>
        <w:ind w:left="709" w:hanging="283"/>
        <w:rPr>
          <w:rFonts w:ascii="Bookman Old Style" w:hAnsi="Bookman Old Style"/>
        </w:rPr>
      </w:pPr>
      <w:r w:rsidRPr="007C7C50">
        <w:rPr>
          <w:rFonts w:ascii="Bookman Old Style" w:hAnsi="Bookman Old Style"/>
        </w:rPr>
        <w:t xml:space="preserve">fenntartói költségvetési támogatás, </w:t>
      </w:r>
    </w:p>
    <w:p w:rsidR="003F1B87" w:rsidRPr="007C7C50" w:rsidRDefault="003F1B87" w:rsidP="003F1B87">
      <w:pPr>
        <w:pStyle w:val="Szvegtrzs"/>
        <w:numPr>
          <w:ilvl w:val="0"/>
          <w:numId w:val="16"/>
        </w:numPr>
        <w:ind w:left="709" w:hanging="283"/>
        <w:rPr>
          <w:rFonts w:ascii="Bookman Old Style" w:hAnsi="Bookman Old Style"/>
        </w:rPr>
      </w:pPr>
      <w:r w:rsidRPr="007C7C50">
        <w:rPr>
          <w:rFonts w:ascii="Bookman Old Style" w:hAnsi="Bookman Old Style"/>
        </w:rPr>
        <w:t>intézményi saját bevételek</w:t>
      </w:r>
      <w:r>
        <w:rPr>
          <w:rFonts w:ascii="Bookman Old Style" w:hAnsi="Bookman Old Style"/>
        </w:rPr>
        <w:t>. (</w:t>
      </w:r>
      <w:r w:rsidRPr="00224D29">
        <w:rPr>
          <w:rFonts w:ascii="Bookman Old Style" w:hAnsi="Bookman Old Style"/>
        </w:rPr>
        <w:t>Az intézmény működése nem bevétel</w:t>
      </w:r>
      <w:r>
        <w:rPr>
          <w:rFonts w:ascii="Bookman Old Style" w:hAnsi="Bookman Old Style"/>
        </w:rPr>
        <w:t>-</w:t>
      </w:r>
      <w:r w:rsidRPr="00224D29">
        <w:rPr>
          <w:rFonts w:ascii="Bookman Old Style" w:hAnsi="Bookman Old Style"/>
        </w:rPr>
        <w:t>orientált.</w:t>
      </w:r>
      <w:r>
        <w:rPr>
          <w:rFonts w:ascii="Bookman Old Style" w:hAnsi="Bookman Old Style"/>
        </w:rPr>
        <w:t xml:space="preserve"> A saját bevétel csak kismértékben fedezi a kiadásokat.)</w:t>
      </w:r>
    </w:p>
    <w:p w:rsidR="003F1B87" w:rsidRDefault="000E4ED2" w:rsidP="000E4ED2">
      <w:pPr>
        <w:tabs>
          <w:tab w:val="num" w:pos="709"/>
        </w:tabs>
        <w:ind w:left="708"/>
        <w:jc w:val="both"/>
        <w:rPr>
          <w:rFonts w:ascii="Bookman Old Style" w:hAnsi="Bookman Old Style"/>
        </w:rPr>
      </w:pPr>
      <w:r>
        <w:rPr>
          <w:rFonts w:ascii="Bookman Old Style" w:hAnsi="Bookman Old Style"/>
          <w:bCs/>
          <w:i/>
          <w:iCs/>
        </w:rPr>
        <w:t>/</w:t>
      </w:r>
      <w:r w:rsidR="003F1B87">
        <w:rPr>
          <w:rFonts w:ascii="Bookman Old Style" w:hAnsi="Bookman Old Style"/>
          <w:bCs/>
          <w:i/>
          <w:iCs/>
        </w:rPr>
        <w:t xml:space="preserve">Az intézmény lehetséges saját bevételi forrásai: </w:t>
      </w:r>
      <w:r w:rsidR="003F1B87">
        <w:rPr>
          <w:rFonts w:ascii="Bookman Old Style" w:hAnsi="Bookman Old Style"/>
        </w:rPr>
        <w:t>Bérleti díjak (terem- és eszközbérlet), az intézmény által szervezett díjköteles programok, szolgáltatások bevételei, pályázati úton szerzett bevételek, reklám és egyéb bevételek.</w:t>
      </w:r>
      <w:r>
        <w:rPr>
          <w:rFonts w:ascii="Bookman Old Style" w:hAnsi="Bookman Old Style"/>
        </w:rPr>
        <w:t>/</w:t>
      </w:r>
    </w:p>
    <w:p w:rsidR="003F1B87" w:rsidRDefault="003F1B87" w:rsidP="003F1B87">
      <w:pPr>
        <w:numPr>
          <w:ilvl w:val="0"/>
          <w:numId w:val="6"/>
        </w:numPr>
        <w:jc w:val="both"/>
        <w:rPr>
          <w:rFonts w:ascii="Bookman Old Style" w:hAnsi="Bookman Old Style"/>
          <w:i/>
          <w:iCs/>
        </w:rPr>
      </w:pPr>
      <w:r w:rsidRPr="00B93F04">
        <w:rPr>
          <w:rFonts w:ascii="Bookman Old Style" w:hAnsi="Bookman Old Style"/>
          <w:b/>
          <w:bCs/>
          <w:i/>
          <w:iCs/>
        </w:rPr>
        <w:t>Az ügyviteli feladatok:</w:t>
      </w:r>
      <w:r w:rsidRPr="0039695F">
        <w:rPr>
          <w:rFonts w:ascii="Bookman Old Style" w:hAnsi="Bookman Old Style"/>
          <w:i/>
          <w:iCs/>
        </w:rPr>
        <w:t xml:space="preserve"> Az intézmény iratkezelése az érvényes jogs</w:t>
      </w:r>
      <w:r>
        <w:rPr>
          <w:rFonts w:ascii="Bookman Old Style" w:hAnsi="Bookman Old Style"/>
          <w:i/>
          <w:iCs/>
        </w:rPr>
        <w:t>zabályok és belső rendelkezések -</w:t>
      </w:r>
      <w:r w:rsidRPr="0039695F">
        <w:rPr>
          <w:rFonts w:ascii="Bookman Old Style" w:hAnsi="Bookman Old Style"/>
          <w:i/>
          <w:iCs/>
        </w:rPr>
        <w:t xml:space="preserve"> az iratkezelési szabályzat, valamint a számviteli bizonylatok megőrzési és selejtezési szabályzata </w:t>
      </w:r>
      <w:r>
        <w:rPr>
          <w:rFonts w:ascii="Bookman Old Style" w:hAnsi="Bookman Old Style"/>
          <w:i/>
          <w:iCs/>
        </w:rPr>
        <w:t xml:space="preserve">- </w:t>
      </w:r>
      <w:r w:rsidRPr="0039695F">
        <w:rPr>
          <w:rFonts w:ascii="Bookman Old Style" w:hAnsi="Bookman Old Style"/>
          <w:i/>
          <w:iCs/>
        </w:rPr>
        <w:t xml:space="preserve">alapján történik. </w:t>
      </w:r>
      <w:r w:rsidR="000E4ED2">
        <w:rPr>
          <w:rFonts w:ascii="Bookman Old Style" w:hAnsi="Bookman Old Style"/>
          <w:i/>
          <w:iCs/>
        </w:rPr>
        <w:br/>
      </w:r>
      <w:r w:rsidRPr="0039695F">
        <w:rPr>
          <w:rFonts w:ascii="Bookman Old Style" w:hAnsi="Bookman Old Style"/>
          <w:i/>
          <w:iCs/>
        </w:rPr>
        <w:t>Az intézmény adminisztratív feladatait az intézmény igazgatója végzi.</w:t>
      </w:r>
    </w:p>
    <w:p w:rsidR="003F1B87" w:rsidRPr="001C232E" w:rsidRDefault="003F1B87" w:rsidP="003F1B87">
      <w:pPr>
        <w:ind w:left="405"/>
        <w:jc w:val="both"/>
        <w:rPr>
          <w:rFonts w:ascii="Bookman Old Style" w:hAnsi="Bookman Old Style"/>
          <w:bCs/>
          <w:sz w:val="16"/>
          <w:szCs w:val="16"/>
        </w:rPr>
      </w:pPr>
      <w:r w:rsidRPr="0039695F">
        <w:rPr>
          <w:rFonts w:ascii="Bookman Old Style" w:hAnsi="Bookman Old Style"/>
          <w:i/>
          <w:iCs/>
        </w:rPr>
        <w:t xml:space="preserve"> </w:t>
      </w:r>
      <w:r>
        <w:rPr>
          <w:rFonts w:ascii="Bookman Old Style" w:hAnsi="Bookman Old Style"/>
          <w:bCs/>
          <w:sz w:val="16"/>
          <w:szCs w:val="16"/>
        </w:rPr>
        <w:br w:type="page"/>
      </w:r>
    </w:p>
    <w:p w:rsidR="003F1B87" w:rsidRDefault="003F1B87" w:rsidP="003F1B87">
      <w:pPr>
        <w:ind w:left="2832" w:hanging="2832"/>
        <w:jc w:val="center"/>
        <w:rPr>
          <w:rFonts w:ascii="Bookman Old Style" w:hAnsi="Bookman Old Style"/>
          <w:b/>
          <w:bCs/>
          <w:iCs/>
          <w:smallCaps/>
          <w:sz w:val="28"/>
          <w:szCs w:val="28"/>
        </w:rPr>
      </w:pPr>
      <w:r>
        <w:rPr>
          <w:rFonts w:ascii="Bookman Old Style" w:hAnsi="Bookman Old Style"/>
          <w:b/>
          <w:bCs/>
          <w:iCs/>
          <w:smallCaps/>
          <w:sz w:val="28"/>
          <w:szCs w:val="28"/>
        </w:rPr>
        <w:lastRenderedPageBreak/>
        <w:t>V. Az intézmény működési rendje:</w:t>
      </w:r>
    </w:p>
    <w:p w:rsidR="003F1B87" w:rsidRDefault="003F1B87" w:rsidP="003F1B87">
      <w:pPr>
        <w:pStyle w:val="Szvegtrzs2"/>
        <w:ind w:left="1134" w:hanging="1134"/>
        <w:rPr>
          <w:rFonts w:ascii="Bookman Old Style" w:hAnsi="Bookman Old Style"/>
          <w:sz w:val="16"/>
          <w:u w:val="single"/>
        </w:rPr>
      </w:pPr>
    </w:p>
    <w:p w:rsidR="003F1B87" w:rsidRPr="00F77488" w:rsidRDefault="003F1B87" w:rsidP="003F1B87">
      <w:pPr>
        <w:ind w:right="-288"/>
        <w:jc w:val="both"/>
        <w:rPr>
          <w:rFonts w:ascii="Bookman Old Style" w:hAnsi="Bookman Old Style"/>
          <w:b/>
          <w:bCs/>
          <w:i/>
        </w:rPr>
      </w:pPr>
      <w:r>
        <w:rPr>
          <w:rFonts w:ascii="Bookman Old Style" w:hAnsi="Bookman Old Style"/>
          <w:b/>
          <w:bCs/>
          <w:i/>
        </w:rPr>
        <w:t xml:space="preserve">1. </w:t>
      </w:r>
      <w:r w:rsidRPr="00F77488">
        <w:rPr>
          <w:rFonts w:ascii="Bookman Old Style" w:hAnsi="Bookman Old Style"/>
          <w:b/>
          <w:bCs/>
          <w:i/>
        </w:rPr>
        <w:t xml:space="preserve">Az intézmény </w:t>
      </w:r>
      <w:r>
        <w:rPr>
          <w:rFonts w:ascii="Bookman Old Style" w:hAnsi="Bookman Old Style"/>
          <w:b/>
          <w:bCs/>
          <w:i/>
        </w:rPr>
        <w:t xml:space="preserve">közművelődési célt szolgáló </w:t>
      </w:r>
      <w:r w:rsidRPr="00F77488">
        <w:rPr>
          <w:rFonts w:ascii="Bookman Old Style" w:hAnsi="Bookman Old Style"/>
          <w:b/>
          <w:bCs/>
          <w:i/>
        </w:rPr>
        <w:t>helyiségeinek alapvető rendeltetés szerinti felsorolása:</w:t>
      </w:r>
    </w:p>
    <w:p w:rsidR="003F1B87" w:rsidRPr="00F77488" w:rsidRDefault="003F1B87" w:rsidP="003F1B87">
      <w:pPr>
        <w:ind w:firstLine="708"/>
        <w:jc w:val="both"/>
        <w:rPr>
          <w:rFonts w:ascii="Bookman Old Style" w:hAnsi="Bookman Old Style"/>
          <w:bCs/>
        </w:rPr>
      </w:pPr>
      <w:r w:rsidRPr="00F77488">
        <w:rPr>
          <w:rFonts w:ascii="Bookman Old Style" w:hAnsi="Bookman Old Style"/>
          <w:bCs/>
        </w:rPr>
        <w:t>Az ép</w:t>
      </w:r>
      <w:r>
        <w:rPr>
          <w:rFonts w:ascii="Bookman Old Style" w:hAnsi="Bookman Old Style"/>
          <w:bCs/>
        </w:rPr>
        <w:t xml:space="preserve">ület </w:t>
      </w:r>
      <w:proofErr w:type="spellStart"/>
      <w:r>
        <w:rPr>
          <w:rFonts w:ascii="Bookman Old Style" w:hAnsi="Bookman Old Style"/>
          <w:bCs/>
        </w:rPr>
        <w:t>össz</w:t>
      </w:r>
      <w:proofErr w:type="spellEnd"/>
      <w:r>
        <w:rPr>
          <w:rFonts w:ascii="Bookman Old Style" w:hAnsi="Bookman Old Style"/>
          <w:bCs/>
        </w:rPr>
        <w:t>. befogadó képessége 36</w:t>
      </w:r>
      <w:r w:rsidRPr="00F77488">
        <w:rPr>
          <w:rFonts w:ascii="Bookman Old Style" w:hAnsi="Bookman Old Style"/>
          <w:bCs/>
        </w:rPr>
        <w:t>0 fő.</w:t>
      </w:r>
    </w:p>
    <w:p w:rsidR="003F1B87" w:rsidRPr="00F77488" w:rsidRDefault="003F1B87" w:rsidP="003F1B87">
      <w:pPr>
        <w:ind w:left="708"/>
        <w:jc w:val="both"/>
        <w:rPr>
          <w:rFonts w:ascii="Bookman Old Style" w:hAnsi="Bookman Old Style"/>
          <w:bCs/>
        </w:rPr>
      </w:pPr>
      <w:r w:rsidRPr="00F77488">
        <w:rPr>
          <w:rFonts w:ascii="Bookman Old Style" w:hAnsi="Bookman Old Style"/>
          <w:bCs/>
        </w:rPr>
        <w:t>1 nagy-terem</w:t>
      </w:r>
      <w:r>
        <w:rPr>
          <w:rFonts w:ascii="Bookman Old Style" w:hAnsi="Bookman Old Style"/>
          <w:bCs/>
        </w:rPr>
        <w:t>:</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sidRPr="00F77488">
        <w:rPr>
          <w:rFonts w:ascii="Bookman Old Style" w:hAnsi="Bookman Old Style"/>
          <w:bCs/>
        </w:rPr>
        <w:t xml:space="preserve">160 ülőhely, ill. 250 fő befogadására </w:t>
      </w:r>
      <w:r>
        <w:rPr>
          <w:rFonts w:ascii="Bookman Old Style" w:hAnsi="Bookman Old Style"/>
          <w:bCs/>
        </w:rPr>
        <w:br/>
        <w:t xml:space="preserve"> </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sidRPr="00F77488">
        <w:rPr>
          <w:rFonts w:ascii="Bookman Old Style" w:hAnsi="Bookman Old Style"/>
          <w:bCs/>
        </w:rPr>
        <w:t xml:space="preserve">(nézőtér: </w:t>
      </w:r>
      <w:smartTag w:uri="urn:schemas-microsoft-com:office:smarttags" w:element="metricconverter">
        <w:smartTagPr>
          <w:attr w:name="ProductID" w:val="150 m2"/>
        </w:smartTagPr>
        <w:r w:rsidRPr="00F77488">
          <w:rPr>
            <w:rFonts w:ascii="Bookman Old Style" w:hAnsi="Bookman Old Style"/>
            <w:bCs/>
          </w:rPr>
          <w:t>150 m</w:t>
        </w:r>
        <w:r w:rsidRPr="00F77488">
          <w:rPr>
            <w:rFonts w:ascii="Bookman Old Style" w:hAnsi="Bookman Old Style"/>
            <w:bCs/>
            <w:vertAlign w:val="superscript"/>
          </w:rPr>
          <w:t>2</w:t>
        </w:r>
      </w:smartTag>
      <w:r w:rsidRPr="00F77488">
        <w:rPr>
          <w:rFonts w:ascii="Bookman Old Style" w:hAnsi="Bookman Old Style"/>
          <w:bCs/>
        </w:rPr>
        <w:t xml:space="preserve">, színpad: </w:t>
      </w:r>
      <w:smartTag w:uri="urn:schemas-microsoft-com:office:smarttags" w:element="metricconverter">
        <w:smartTagPr>
          <w:attr w:name="ProductID" w:val="20 m2"/>
        </w:smartTagPr>
        <w:r w:rsidRPr="00F77488">
          <w:rPr>
            <w:rFonts w:ascii="Bookman Old Style" w:hAnsi="Bookman Old Style"/>
            <w:bCs/>
          </w:rPr>
          <w:t>20 m</w:t>
        </w:r>
        <w:r w:rsidRPr="00F77488">
          <w:rPr>
            <w:rFonts w:ascii="Bookman Old Style" w:hAnsi="Bookman Old Style"/>
            <w:bCs/>
            <w:vertAlign w:val="superscript"/>
          </w:rPr>
          <w:t>2</w:t>
        </w:r>
      </w:smartTag>
      <w:r>
        <w:rPr>
          <w:rFonts w:ascii="Bookman Old Style" w:hAnsi="Bookman Old Style"/>
          <w:bCs/>
        </w:rPr>
        <w:t>,</w:t>
      </w:r>
      <w:r>
        <w:rPr>
          <w:rFonts w:ascii="Bookman Old Style" w:hAnsi="Bookman Old Style"/>
          <w:bCs/>
        </w:rPr>
        <w:br/>
        <w:t xml:space="preserve">1 öltöző: </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smartTag w:uri="urn:schemas-microsoft-com:office:smarttags" w:element="metricconverter">
        <w:smartTagPr>
          <w:attr w:name="ProductID" w:val="20 m2"/>
        </w:smartTagPr>
        <w:r>
          <w:rPr>
            <w:rFonts w:ascii="Bookman Old Style" w:hAnsi="Bookman Old Style"/>
            <w:bCs/>
          </w:rPr>
          <w:t xml:space="preserve">20 </w:t>
        </w:r>
        <w:proofErr w:type="gramStart"/>
        <w:r>
          <w:rPr>
            <w:rFonts w:ascii="Bookman Old Style" w:hAnsi="Bookman Old Style"/>
            <w:bCs/>
          </w:rPr>
          <w:t>m</w:t>
        </w:r>
        <w:r w:rsidRPr="00F77488">
          <w:rPr>
            <w:rFonts w:ascii="Bookman Old Style" w:hAnsi="Bookman Old Style"/>
            <w:bCs/>
            <w:vertAlign w:val="superscript"/>
          </w:rPr>
          <w:t>2</w:t>
        </w:r>
      </w:smartTag>
      <w:r>
        <w:rPr>
          <w:rFonts w:ascii="Bookman Old Style" w:hAnsi="Bookman Old Style"/>
          <w:bCs/>
        </w:rPr>
        <w:t xml:space="preserve"> </w:t>
      </w:r>
      <w:r w:rsidRPr="00F77488">
        <w:rPr>
          <w:rFonts w:ascii="Bookman Old Style" w:hAnsi="Bookman Old Style"/>
          <w:bCs/>
        </w:rPr>
        <w:t>)</w:t>
      </w:r>
      <w:proofErr w:type="gramEnd"/>
    </w:p>
    <w:p w:rsidR="003F1B87" w:rsidRPr="00F77488" w:rsidRDefault="003F1B87" w:rsidP="003F1B87">
      <w:pPr>
        <w:ind w:left="708"/>
        <w:jc w:val="both"/>
        <w:rPr>
          <w:rFonts w:ascii="Bookman Old Style" w:hAnsi="Bookman Old Style"/>
          <w:bCs/>
        </w:rPr>
      </w:pPr>
      <w:r w:rsidRPr="00F77488">
        <w:rPr>
          <w:rFonts w:ascii="Bookman Old Style" w:hAnsi="Bookman Old Style"/>
          <w:bCs/>
        </w:rPr>
        <w:t>1 kisterem</w:t>
      </w:r>
      <w:r>
        <w:rPr>
          <w:rFonts w:ascii="Bookman Old Style" w:hAnsi="Bookman Old Style"/>
          <w:bCs/>
        </w:rPr>
        <w:t>:</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sidRPr="00F77488">
        <w:rPr>
          <w:rFonts w:ascii="Bookman Old Style" w:hAnsi="Bookman Old Style"/>
          <w:bCs/>
        </w:rPr>
        <w:t xml:space="preserve">32 fő befogadására </w:t>
      </w:r>
      <w:r>
        <w:rPr>
          <w:rFonts w:ascii="Bookman Old Style" w:hAnsi="Bookman Old Style"/>
          <w:bCs/>
        </w:rPr>
        <w:tab/>
      </w:r>
      <w:r>
        <w:rPr>
          <w:rFonts w:ascii="Bookman Old Style" w:hAnsi="Bookman Old Style"/>
          <w:bCs/>
        </w:rPr>
        <w:tab/>
      </w:r>
      <w:r w:rsidRPr="00F77488">
        <w:rPr>
          <w:rFonts w:ascii="Bookman Old Style" w:hAnsi="Bookman Old Style"/>
          <w:bCs/>
        </w:rPr>
        <w:t>(</w:t>
      </w:r>
      <w:smartTag w:uri="urn:schemas-microsoft-com:office:smarttags" w:element="metricconverter">
        <w:smartTagPr>
          <w:attr w:name="ProductID" w:val="18 m2"/>
        </w:smartTagPr>
        <w:r w:rsidRPr="00F77488">
          <w:rPr>
            <w:rFonts w:ascii="Bookman Old Style" w:hAnsi="Bookman Old Style"/>
            <w:bCs/>
          </w:rPr>
          <w:t>18 m</w:t>
        </w:r>
        <w:r w:rsidRPr="00F77488">
          <w:rPr>
            <w:rFonts w:ascii="Bookman Old Style" w:hAnsi="Bookman Old Style"/>
            <w:bCs/>
            <w:vertAlign w:val="superscript"/>
          </w:rPr>
          <w:t>2</w:t>
        </w:r>
      </w:smartTag>
      <w:r w:rsidRPr="00F77488">
        <w:rPr>
          <w:rFonts w:ascii="Bookman Old Style" w:hAnsi="Bookman Old Style"/>
          <w:bCs/>
        </w:rPr>
        <w:t>)</w:t>
      </w:r>
    </w:p>
    <w:p w:rsidR="003F1B87" w:rsidRPr="00F77488" w:rsidRDefault="003F1B87" w:rsidP="003F1B87">
      <w:pPr>
        <w:ind w:left="708"/>
        <w:jc w:val="both"/>
        <w:rPr>
          <w:rFonts w:ascii="Bookman Old Style" w:hAnsi="Bookman Old Style"/>
          <w:bCs/>
        </w:rPr>
      </w:pPr>
      <w:r w:rsidRPr="00F77488">
        <w:rPr>
          <w:rFonts w:ascii="Bookman Old Style" w:hAnsi="Bookman Old Style"/>
          <w:bCs/>
        </w:rPr>
        <w:t>1 klubszoba</w:t>
      </w:r>
      <w:r>
        <w:rPr>
          <w:rFonts w:ascii="Bookman Old Style" w:hAnsi="Bookman Old Style"/>
          <w:bCs/>
        </w:rPr>
        <w:t xml:space="preserve"> (ún. „Szlovák Klub”):</w:t>
      </w:r>
      <w:r>
        <w:rPr>
          <w:rFonts w:ascii="Bookman Old Style" w:hAnsi="Bookman Old Style"/>
          <w:bCs/>
        </w:rPr>
        <w:tab/>
      </w:r>
      <w:r w:rsidRPr="00F77488">
        <w:rPr>
          <w:rFonts w:ascii="Bookman Old Style" w:hAnsi="Bookman Old Style"/>
          <w:bCs/>
        </w:rPr>
        <w:t xml:space="preserve">40 fő befogadására </w:t>
      </w:r>
      <w:r>
        <w:rPr>
          <w:rFonts w:ascii="Bookman Old Style" w:hAnsi="Bookman Old Style"/>
          <w:bCs/>
        </w:rPr>
        <w:tab/>
      </w:r>
      <w:r>
        <w:rPr>
          <w:rFonts w:ascii="Bookman Old Style" w:hAnsi="Bookman Old Style"/>
          <w:bCs/>
        </w:rPr>
        <w:tab/>
      </w:r>
      <w:r w:rsidRPr="00F77488">
        <w:rPr>
          <w:rFonts w:ascii="Bookman Old Style" w:hAnsi="Bookman Old Style"/>
          <w:bCs/>
        </w:rPr>
        <w:t>(</w:t>
      </w:r>
      <w:smartTag w:uri="urn:schemas-microsoft-com:office:smarttags" w:element="metricconverter">
        <w:smartTagPr>
          <w:attr w:name="ProductID" w:val="60 m2"/>
        </w:smartTagPr>
        <w:r>
          <w:rPr>
            <w:rFonts w:ascii="Bookman Old Style" w:hAnsi="Bookman Old Style"/>
            <w:bCs/>
          </w:rPr>
          <w:t>6</w:t>
        </w:r>
        <w:r w:rsidRPr="00F77488">
          <w:rPr>
            <w:rFonts w:ascii="Bookman Old Style" w:hAnsi="Bookman Old Style"/>
            <w:bCs/>
          </w:rPr>
          <w:t>0 m</w:t>
        </w:r>
        <w:r w:rsidRPr="00F77488">
          <w:rPr>
            <w:rFonts w:ascii="Bookman Old Style" w:hAnsi="Bookman Old Style"/>
            <w:bCs/>
            <w:vertAlign w:val="superscript"/>
          </w:rPr>
          <w:t>2</w:t>
        </w:r>
      </w:smartTag>
      <w:r w:rsidRPr="00F77488">
        <w:rPr>
          <w:rFonts w:ascii="Bookman Old Style" w:hAnsi="Bookman Old Style"/>
          <w:bCs/>
        </w:rPr>
        <w:t>)</w:t>
      </w:r>
    </w:p>
    <w:p w:rsidR="003F1B87" w:rsidRDefault="003F1B87" w:rsidP="003F1B87">
      <w:pPr>
        <w:ind w:left="708"/>
        <w:jc w:val="both"/>
        <w:rPr>
          <w:rFonts w:ascii="Bookman Old Style" w:hAnsi="Bookman Old Style"/>
          <w:bCs/>
        </w:rPr>
      </w:pPr>
      <w:r w:rsidRPr="00F77488">
        <w:rPr>
          <w:rFonts w:ascii="Bookman Old Style" w:hAnsi="Bookman Old Style"/>
          <w:bCs/>
        </w:rPr>
        <w:t xml:space="preserve">2 könyvtári </w:t>
      </w:r>
      <w:proofErr w:type="gramStart"/>
      <w:r w:rsidRPr="00F77488">
        <w:rPr>
          <w:rFonts w:ascii="Bookman Old Style" w:hAnsi="Bookman Old Style"/>
          <w:bCs/>
        </w:rPr>
        <w:t xml:space="preserve">helyiség </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t xml:space="preserve">     </w:t>
      </w:r>
      <w:r w:rsidRPr="00F77488">
        <w:rPr>
          <w:rFonts w:ascii="Bookman Old Style" w:hAnsi="Bookman Old Style"/>
          <w:bCs/>
        </w:rPr>
        <w:t>(</w:t>
      </w:r>
      <w:proofErr w:type="gramEnd"/>
      <w:smartTag w:uri="urn:schemas-microsoft-com:office:smarttags" w:element="metricconverter">
        <w:smartTagPr>
          <w:attr w:name="ProductID" w:val="54 m2"/>
        </w:smartTagPr>
        <w:r w:rsidRPr="00F77488">
          <w:rPr>
            <w:rFonts w:ascii="Bookman Old Style" w:hAnsi="Bookman Old Style"/>
            <w:bCs/>
          </w:rPr>
          <w:t>54 m</w:t>
        </w:r>
        <w:r w:rsidRPr="00F77488">
          <w:rPr>
            <w:rFonts w:ascii="Bookman Old Style" w:hAnsi="Bookman Old Style"/>
            <w:bCs/>
            <w:vertAlign w:val="superscript"/>
          </w:rPr>
          <w:t>2</w:t>
        </w:r>
      </w:smartTag>
      <w:r>
        <w:rPr>
          <w:rFonts w:ascii="Bookman Old Style" w:hAnsi="Bookman Old Style"/>
          <w:bCs/>
        </w:rPr>
        <w:t xml:space="preserve"> +</w:t>
      </w:r>
      <w:r w:rsidRPr="00F77488">
        <w:rPr>
          <w:rFonts w:ascii="Bookman Old Style" w:hAnsi="Bookman Old Style"/>
          <w:bCs/>
        </w:rPr>
        <w:t xml:space="preserve"> </w:t>
      </w:r>
      <w:smartTag w:uri="urn:schemas-microsoft-com:office:smarttags" w:element="metricconverter">
        <w:smartTagPr>
          <w:attr w:name="ProductID" w:val="40 m2"/>
        </w:smartTagPr>
        <w:r w:rsidRPr="00F77488">
          <w:rPr>
            <w:rFonts w:ascii="Bookman Old Style" w:hAnsi="Bookman Old Style"/>
            <w:bCs/>
          </w:rPr>
          <w:t>40 m</w:t>
        </w:r>
        <w:r w:rsidRPr="00F77488">
          <w:rPr>
            <w:rFonts w:ascii="Bookman Old Style" w:hAnsi="Bookman Old Style"/>
            <w:bCs/>
            <w:vertAlign w:val="superscript"/>
          </w:rPr>
          <w:t>2</w:t>
        </w:r>
      </w:smartTag>
      <w:r>
        <w:rPr>
          <w:rFonts w:ascii="Bookman Old Style" w:hAnsi="Bookman Old Style"/>
          <w:bCs/>
        </w:rPr>
        <w:t>)</w:t>
      </w:r>
    </w:p>
    <w:p w:rsidR="003F1B87" w:rsidRPr="00F77488" w:rsidRDefault="003F1B87" w:rsidP="003F1B87">
      <w:pPr>
        <w:ind w:left="708"/>
        <w:jc w:val="both"/>
        <w:rPr>
          <w:rFonts w:ascii="Bookman Old Style" w:hAnsi="Bookman Old Style"/>
          <w:bCs/>
        </w:rPr>
      </w:pPr>
      <w:r>
        <w:rPr>
          <w:rFonts w:ascii="Bookman Old Style" w:hAnsi="Bookman Old Style"/>
          <w:bCs/>
        </w:rPr>
        <w:t>1 könyvtári raktár:</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t>(</w:t>
      </w:r>
      <w:smartTag w:uri="urn:schemas-microsoft-com:office:smarttags" w:element="metricconverter">
        <w:smartTagPr>
          <w:attr w:name="ProductID" w:val="10 m2"/>
        </w:smartTagPr>
        <w:r w:rsidRPr="00F77488">
          <w:rPr>
            <w:rFonts w:ascii="Bookman Old Style" w:hAnsi="Bookman Old Style"/>
            <w:bCs/>
          </w:rPr>
          <w:t>1</w:t>
        </w:r>
        <w:r>
          <w:rPr>
            <w:rFonts w:ascii="Bookman Old Style" w:hAnsi="Bookman Old Style"/>
            <w:bCs/>
          </w:rPr>
          <w:t>0</w:t>
        </w:r>
        <w:r w:rsidRPr="00F77488">
          <w:rPr>
            <w:rFonts w:ascii="Bookman Old Style" w:hAnsi="Bookman Old Style"/>
            <w:bCs/>
          </w:rPr>
          <w:t xml:space="preserve"> m</w:t>
        </w:r>
        <w:r w:rsidRPr="00F77488">
          <w:rPr>
            <w:rFonts w:ascii="Bookman Old Style" w:hAnsi="Bookman Old Style"/>
            <w:bCs/>
            <w:vertAlign w:val="superscript"/>
          </w:rPr>
          <w:t>2</w:t>
        </w:r>
      </w:smartTag>
      <w:r w:rsidRPr="00F77488">
        <w:rPr>
          <w:rFonts w:ascii="Bookman Old Style" w:hAnsi="Bookman Old Style"/>
          <w:bCs/>
        </w:rPr>
        <w:t>)</w:t>
      </w:r>
    </w:p>
    <w:p w:rsidR="003F1B87" w:rsidRDefault="003F1B87" w:rsidP="003F1B87">
      <w:pPr>
        <w:ind w:left="708"/>
        <w:jc w:val="both"/>
        <w:rPr>
          <w:rFonts w:ascii="Bookman Old Style" w:hAnsi="Bookman Old Style"/>
          <w:bCs/>
        </w:rPr>
      </w:pPr>
      <w:r w:rsidRPr="00F77488">
        <w:rPr>
          <w:rFonts w:ascii="Bookman Old Style" w:hAnsi="Bookman Old Style"/>
          <w:bCs/>
        </w:rPr>
        <w:t>1 könyvtári olvasó</w:t>
      </w:r>
      <w:r>
        <w:rPr>
          <w:rFonts w:ascii="Bookman Old Style" w:hAnsi="Bookman Old Style"/>
          <w:bCs/>
        </w:rPr>
        <w:t>:</w:t>
      </w:r>
      <w:r>
        <w:rPr>
          <w:rFonts w:ascii="Bookman Old Style" w:hAnsi="Bookman Old Style"/>
          <w:bCs/>
        </w:rPr>
        <w:tab/>
      </w:r>
      <w:r>
        <w:rPr>
          <w:rFonts w:ascii="Bookman Old Style" w:hAnsi="Bookman Old Style"/>
          <w:bCs/>
        </w:rPr>
        <w:tab/>
      </w:r>
      <w:r>
        <w:rPr>
          <w:rFonts w:ascii="Bookman Old Style" w:hAnsi="Bookman Old Style"/>
          <w:bCs/>
        </w:rPr>
        <w:tab/>
        <w:t>40</w:t>
      </w:r>
      <w:r w:rsidRPr="00F77488">
        <w:rPr>
          <w:rFonts w:ascii="Bookman Old Style" w:hAnsi="Bookman Old Style"/>
          <w:bCs/>
        </w:rPr>
        <w:t xml:space="preserve"> fő befogadására </w:t>
      </w:r>
      <w:r>
        <w:rPr>
          <w:rFonts w:ascii="Bookman Old Style" w:hAnsi="Bookman Old Style"/>
          <w:bCs/>
        </w:rPr>
        <w:tab/>
      </w:r>
      <w:r>
        <w:rPr>
          <w:rFonts w:ascii="Bookman Old Style" w:hAnsi="Bookman Old Style"/>
          <w:bCs/>
        </w:rPr>
        <w:tab/>
      </w:r>
      <w:r w:rsidRPr="00F77488">
        <w:rPr>
          <w:rFonts w:ascii="Bookman Old Style" w:hAnsi="Bookman Old Style"/>
          <w:bCs/>
        </w:rPr>
        <w:t>(</w:t>
      </w:r>
      <w:smartTag w:uri="urn:schemas-microsoft-com:office:smarttags" w:element="metricconverter">
        <w:smartTagPr>
          <w:attr w:name="ProductID" w:val="80 m2"/>
        </w:smartTagPr>
        <w:r w:rsidRPr="00F77488">
          <w:rPr>
            <w:rFonts w:ascii="Bookman Old Style" w:hAnsi="Bookman Old Style"/>
            <w:bCs/>
          </w:rPr>
          <w:t>80 m</w:t>
        </w:r>
        <w:r w:rsidRPr="00F77488">
          <w:rPr>
            <w:rFonts w:ascii="Bookman Old Style" w:hAnsi="Bookman Old Style"/>
            <w:bCs/>
            <w:vertAlign w:val="superscript"/>
          </w:rPr>
          <w:t>2</w:t>
        </w:r>
      </w:smartTag>
      <w:r>
        <w:rPr>
          <w:rFonts w:ascii="Bookman Old Style" w:hAnsi="Bookman Old Style"/>
          <w:bCs/>
        </w:rPr>
        <w:t>)</w:t>
      </w:r>
    </w:p>
    <w:p w:rsidR="003F1B87" w:rsidRPr="002D4A23" w:rsidRDefault="003F1B87" w:rsidP="003F1B87">
      <w:pPr>
        <w:ind w:left="708"/>
        <w:jc w:val="both"/>
        <w:rPr>
          <w:rFonts w:ascii="Bookman Old Style" w:hAnsi="Bookman Old Style"/>
          <w:bCs/>
          <w:sz w:val="16"/>
          <w:szCs w:val="16"/>
        </w:rPr>
      </w:pPr>
    </w:p>
    <w:p w:rsidR="003F1B87" w:rsidRDefault="003F1B87" w:rsidP="003F1B87">
      <w:pPr>
        <w:pStyle w:val="Szvegtrzs2"/>
        <w:jc w:val="both"/>
        <w:rPr>
          <w:rFonts w:ascii="Bookman Old Style" w:hAnsi="Bookman Old Style"/>
          <w:sz w:val="24"/>
        </w:rPr>
      </w:pPr>
      <w:r>
        <w:rPr>
          <w:rFonts w:ascii="Bookman Old Style" w:hAnsi="Bookman Old Style"/>
          <w:b/>
          <w:bCs/>
          <w:i/>
          <w:sz w:val="24"/>
          <w:szCs w:val="24"/>
        </w:rPr>
        <w:t>2. Az intézmény</w:t>
      </w:r>
      <w:r w:rsidRPr="00B93F04">
        <w:rPr>
          <w:rFonts w:ascii="Bookman Old Style" w:hAnsi="Bookman Old Style"/>
          <w:b/>
          <w:bCs/>
          <w:i/>
          <w:sz w:val="24"/>
          <w:szCs w:val="24"/>
        </w:rPr>
        <w:t xml:space="preserve"> használatára vonatkozó</w:t>
      </w:r>
      <w:r>
        <w:rPr>
          <w:rFonts w:ascii="Bookman Old Style" w:hAnsi="Bookman Old Style"/>
          <w:b/>
          <w:bCs/>
          <w:i/>
          <w:sz w:val="24"/>
          <w:szCs w:val="24"/>
        </w:rPr>
        <w:t xml:space="preserve">, </w:t>
      </w:r>
      <w:r w:rsidRPr="002D4A23">
        <w:rPr>
          <w:rFonts w:ascii="Bookman Old Style" w:hAnsi="Bookman Old Style"/>
          <w:bCs/>
          <w:i/>
          <w:sz w:val="24"/>
          <w:szCs w:val="24"/>
        </w:rPr>
        <w:t xml:space="preserve">jelen szabályzat mellékletét képező </w:t>
      </w:r>
      <w:r w:rsidRPr="00B93F04">
        <w:rPr>
          <w:rFonts w:ascii="Bookman Old Style" w:hAnsi="Bookman Old Style"/>
          <w:b/>
          <w:bCs/>
          <w:i/>
          <w:sz w:val="24"/>
          <w:szCs w:val="24"/>
        </w:rPr>
        <w:t>HÁZIREND</w:t>
      </w:r>
      <w:r>
        <w:rPr>
          <w:rFonts w:ascii="Bookman Old Style" w:hAnsi="Bookman Old Style"/>
          <w:b/>
          <w:bCs/>
          <w:i/>
          <w:sz w:val="24"/>
          <w:szCs w:val="24"/>
        </w:rPr>
        <w:t xml:space="preserve"> illetve KÖNYVTÁRHASZNÁLATI REND</w:t>
      </w:r>
      <w:r>
        <w:rPr>
          <w:rFonts w:ascii="Bookman Old Style" w:hAnsi="Bookman Old Style"/>
          <w:sz w:val="24"/>
        </w:rPr>
        <w:t xml:space="preserve"> az igazgatói irodában és a folyosói faliújságon mindenki által hozzáférhető.</w:t>
      </w:r>
    </w:p>
    <w:p w:rsidR="003F1B87" w:rsidRDefault="003F1B87" w:rsidP="003F1B87">
      <w:pPr>
        <w:pStyle w:val="Szvegtrzs2"/>
        <w:jc w:val="both"/>
        <w:rPr>
          <w:rFonts w:ascii="Bookman Old Style" w:hAnsi="Bookman Old Style"/>
          <w:sz w:val="24"/>
        </w:rPr>
      </w:pPr>
    </w:p>
    <w:p w:rsidR="003F1B87" w:rsidRPr="00F77488" w:rsidRDefault="003F1B87" w:rsidP="003F1B87">
      <w:pPr>
        <w:ind w:right="-288"/>
        <w:jc w:val="both"/>
        <w:rPr>
          <w:rFonts w:ascii="Bookman Old Style" w:hAnsi="Bookman Old Style"/>
          <w:b/>
          <w:bCs/>
          <w:i/>
        </w:rPr>
      </w:pPr>
      <w:smartTag w:uri="urn:schemas-microsoft-com:office:smarttags" w:element="metricconverter">
        <w:smartTagPr>
          <w:attr w:name="ProductID" w:val="3. A"/>
        </w:smartTagPr>
        <w:r>
          <w:rPr>
            <w:rFonts w:ascii="Bookman Old Style" w:hAnsi="Bookman Old Style"/>
            <w:b/>
            <w:bCs/>
            <w:i/>
          </w:rPr>
          <w:t>3. A</w:t>
        </w:r>
      </w:smartTag>
      <w:r>
        <w:rPr>
          <w:rFonts w:ascii="Bookman Old Style" w:hAnsi="Bookman Old Style"/>
          <w:b/>
          <w:bCs/>
          <w:i/>
        </w:rPr>
        <w:t xml:space="preserve"> </w:t>
      </w:r>
      <w:r w:rsidRPr="00F77488">
        <w:rPr>
          <w:rFonts w:ascii="Bookman Old Style" w:hAnsi="Bookman Old Style"/>
          <w:b/>
          <w:bCs/>
          <w:i/>
        </w:rPr>
        <w:t>nyitva tartás rendje:</w:t>
      </w:r>
    </w:p>
    <w:p w:rsidR="0045783A" w:rsidRPr="00755180" w:rsidRDefault="003F1B87" w:rsidP="003F1B87">
      <w:pPr>
        <w:pStyle w:val="Szvegtrzs2"/>
        <w:jc w:val="both"/>
        <w:rPr>
          <w:rFonts w:ascii="Bookman Old Style" w:hAnsi="Bookman Old Style"/>
          <w:color w:val="FF0000"/>
          <w:sz w:val="24"/>
        </w:rPr>
      </w:pPr>
      <w:r w:rsidRPr="00755180">
        <w:rPr>
          <w:rFonts w:ascii="Bookman Old Style" w:hAnsi="Bookman Old Style"/>
          <w:color w:val="FF0000"/>
          <w:sz w:val="24"/>
        </w:rPr>
        <w:t xml:space="preserve">A </w:t>
      </w:r>
      <w:proofErr w:type="spellStart"/>
      <w:r w:rsidRPr="00755180">
        <w:rPr>
          <w:rFonts w:ascii="Bookman Old Style" w:hAnsi="Bookman Old Style"/>
          <w:color w:val="FF0000"/>
          <w:sz w:val="24"/>
        </w:rPr>
        <w:t>Kálmánfi</w:t>
      </w:r>
      <w:proofErr w:type="spellEnd"/>
      <w:r w:rsidRPr="00755180">
        <w:rPr>
          <w:rFonts w:ascii="Bookman Old Style" w:hAnsi="Bookman Old Style"/>
          <w:color w:val="FF0000"/>
          <w:sz w:val="24"/>
        </w:rPr>
        <w:t xml:space="preserve"> Béla Művelődési Ház </w:t>
      </w:r>
      <w:r w:rsidR="0045783A" w:rsidRPr="00755180">
        <w:rPr>
          <w:rFonts w:ascii="Bookman Old Style" w:hAnsi="Bookman Old Style"/>
          <w:color w:val="FF0000"/>
          <w:sz w:val="24"/>
        </w:rPr>
        <w:t>és Könyvtár a látogatók részére hétfőn 10-21 óráig, kedd</w:t>
      </w:r>
      <w:r w:rsidR="00755180" w:rsidRPr="00755180">
        <w:rPr>
          <w:rFonts w:ascii="Bookman Old Style" w:hAnsi="Bookman Old Style"/>
          <w:color w:val="FF0000"/>
          <w:sz w:val="24"/>
        </w:rPr>
        <w:t xml:space="preserve">en 10-18 óráig, szerdán 10-19.30-ig, csütörtökön 10-18, </w:t>
      </w:r>
      <w:r w:rsidR="0045783A" w:rsidRPr="00755180">
        <w:rPr>
          <w:rFonts w:ascii="Bookman Old Style" w:hAnsi="Bookman Old Style"/>
          <w:color w:val="FF0000"/>
          <w:sz w:val="24"/>
        </w:rPr>
        <w:t>péntek</w:t>
      </w:r>
      <w:r w:rsidR="00755180" w:rsidRPr="00755180">
        <w:rPr>
          <w:rFonts w:ascii="Bookman Old Style" w:hAnsi="Bookman Old Style"/>
          <w:color w:val="FF0000"/>
          <w:sz w:val="24"/>
        </w:rPr>
        <w:t xml:space="preserve">en </w:t>
      </w:r>
      <w:r w:rsidR="0045783A" w:rsidRPr="00755180">
        <w:rPr>
          <w:rFonts w:ascii="Bookman Old Style" w:hAnsi="Bookman Old Style"/>
          <w:color w:val="FF0000"/>
          <w:sz w:val="24"/>
        </w:rPr>
        <w:t>10-1</w:t>
      </w:r>
      <w:r w:rsidR="00755180" w:rsidRPr="00755180">
        <w:rPr>
          <w:rFonts w:ascii="Bookman Old Style" w:hAnsi="Bookman Old Style"/>
          <w:color w:val="FF0000"/>
          <w:sz w:val="24"/>
        </w:rPr>
        <w:t>9</w:t>
      </w:r>
      <w:r w:rsidR="0045783A" w:rsidRPr="00755180">
        <w:rPr>
          <w:rFonts w:ascii="Bookman Old Style" w:hAnsi="Bookman Old Style"/>
          <w:color w:val="FF0000"/>
          <w:sz w:val="24"/>
        </w:rPr>
        <w:t xml:space="preserve"> óra között áll nyitva, hét közbeni és hétvégi napokon is rugalmasan igazodva a hav</w:t>
      </w:r>
      <w:r w:rsidR="00755180" w:rsidRPr="00755180">
        <w:rPr>
          <w:rFonts w:ascii="Bookman Old Style" w:hAnsi="Bookman Old Style"/>
          <w:color w:val="FF0000"/>
          <w:sz w:val="24"/>
        </w:rPr>
        <w:t>onta előre</w:t>
      </w:r>
      <w:r w:rsidR="0045783A" w:rsidRPr="00755180">
        <w:rPr>
          <w:rFonts w:ascii="Bookman Old Style" w:hAnsi="Bookman Old Style"/>
          <w:color w:val="FF0000"/>
          <w:sz w:val="24"/>
        </w:rPr>
        <w:t xml:space="preserve"> meghirdetett</w:t>
      </w:r>
      <w:r w:rsidR="00755180" w:rsidRPr="00755180">
        <w:rPr>
          <w:rFonts w:ascii="Bookman Old Style" w:hAnsi="Bookman Old Style"/>
          <w:color w:val="FF0000"/>
          <w:sz w:val="24"/>
        </w:rPr>
        <w:t xml:space="preserve"> programokhoz,</w:t>
      </w:r>
      <w:r w:rsidR="0045783A" w:rsidRPr="00755180">
        <w:rPr>
          <w:rFonts w:ascii="Bookman Old Style" w:hAnsi="Bookman Old Style"/>
          <w:color w:val="FF0000"/>
          <w:sz w:val="24"/>
        </w:rPr>
        <w:t xml:space="preserve"> rendezvényekhez.</w:t>
      </w:r>
    </w:p>
    <w:p w:rsidR="003F1B87" w:rsidRPr="00755180" w:rsidRDefault="0045783A" w:rsidP="003F1B87">
      <w:pPr>
        <w:pStyle w:val="Szvegtrzs2"/>
        <w:jc w:val="both"/>
        <w:rPr>
          <w:rFonts w:ascii="Bookman Old Style" w:hAnsi="Bookman Old Style"/>
          <w:color w:val="FF0000"/>
          <w:sz w:val="24"/>
        </w:rPr>
      </w:pPr>
      <w:r w:rsidRPr="00755180">
        <w:rPr>
          <w:rFonts w:ascii="Bookman Old Style" w:hAnsi="Bookman Old Style"/>
          <w:color w:val="FF0000"/>
          <w:sz w:val="24"/>
        </w:rPr>
        <w:t xml:space="preserve">A </w:t>
      </w:r>
      <w:r w:rsidR="000E4ED2" w:rsidRPr="00755180">
        <w:rPr>
          <w:rFonts w:ascii="Bookman Old Style" w:hAnsi="Bookman Old Style"/>
          <w:color w:val="FF0000"/>
          <w:sz w:val="24"/>
        </w:rPr>
        <w:t xml:space="preserve">Könyvtár </w:t>
      </w:r>
      <w:r w:rsidRPr="00755180">
        <w:rPr>
          <w:rFonts w:ascii="Bookman Old Style" w:hAnsi="Bookman Old Style"/>
          <w:color w:val="FF0000"/>
          <w:sz w:val="24"/>
        </w:rPr>
        <w:t>hétfőn 17.30-21, szerdán 16-19 és szombaton 7-8 óráig tart nyitva</w:t>
      </w:r>
      <w:r w:rsidR="00755180" w:rsidRPr="00755180">
        <w:rPr>
          <w:rFonts w:ascii="Bookman Old Style" w:hAnsi="Bookman Old Style"/>
          <w:color w:val="FF0000"/>
          <w:sz w:val="24"/>
        </w:rPr>
        <w:t xml:space="preserve">, ezekben az idősávokban van </w:t>
      </w:r>
      <w:proofErr w:type="gramStart"/>
      <w:r w:rsidR="00755180" w:rsidRPr="00755180">
        <w:rPr>
          <w:rFonts w:ascii="Bookman Old Style" w:hAnsi="Bookman Old Style"/>
          <w:color w:val="FF0000"/>
          <w:sz w:val="24"/>
        </w:rPr>
        <w:t>mód kölcsönzésre</w:t>
      </w:r>
      <w:proofErr w:type="gramEnd"/>
      <w:r w:rsidRPr="00755180">
        <w:rPr>
          <w:rFonts w:ascii="Bookman Old Style" w:hAnsi="Bookman Old Style"/>
          <w:color w:val="FF0000"/>
          <w:sz w:val="24"/>
        </w:rPr>
        <w:t>.</w:t>
      </w:r>
    </w:p>
    <w:p w:rsidR="003F1B87" w:rsidRDefault="003F1B87" w:rsidP="003F1B87">
      <w:pPr>
        <w:pStyle w:val="Szvegtrzs2"/>
        <w:jc w:val="both"/>
        <w:rPr>
          <w:rFonts w:ascii="Bookman Old Style" w:hAnsi="Bookman Old Style"/>
          <w:sz w:val="24"/>
        </w:rPr>
      </w:pPr>
      <w:r w:rsidRPr="00B93F04">
        <w:rPr>
          <w:rFonts w:ascii="Bookman Old Style" w:hAnsi="Bookman Old Style"/>
          <w:sz w:val="24"/>
        </w:rPr>
        <w:t xml:space="preserve">A </w:t>
      </w:r>
      <w:r>
        <w:rPr>
          <w:rFonts w:ascii="Bookman Old Style" w:hAnsi="Bookman Old Style"/>
          <w:sz w:val="24"/>
        </w:rPr>
        <w:t>kiállítások</w:t>
      </w:r>
      <w:r w:rsidRPr="00B93F04">
        <w:rPr>
          <w:rFonts w:ascii="Bookman Old Style" w:hAnsi="Bookman Old Style"/>
          <w:sz w:val="24"/>
        </w:rPr>
        <w:t xml:space="preserve"> a könyvtári nyitva tartással megegyező időben tekinthetők meg, illetve ettől eltérő időpontban is, a</w:t>
      </w:r>
      <w:r w:rsidR="0045783A">
        <w:rPr>
          <w:rFonts w:ascii="Bookman Old Style" w:hAnsi="Bookman Old Style"/>
          <w:sz w:val="24"/>
        </w:rPr>
        <w:t>z intézmény</w:t>
      </w:r>
      <w:r w:rsidRPr="00B93F04">
        <w:rPr>
          <w:rFonts w:ascii="Bookman Old Style" w:hAnsi="Bookman Old Style"/>
          <w:sz w:val="24"/>
        </w:rPr>
        <w:t>vezetővel történt előzetes egyeztetés alapján.</w:t>
      </w:r>
    </w:p>
    <w:p w:rsidR="003F1B87" w:rsidRPr="004700A2" w:rsidRDefault="003F1B87" w:rsidP="003F1B87">
      <w:pPr>
        <w:pStyle w:val="Szvegtrzs2"/>
        <w:jc w:val="both"/>
        <w:rPr>
          <w:rFonts w:ascii="Bookman Old Style" w:hAnsi="Bookman Old Style"/>
          <w:sz w:val="22"/>
          <w:szCs w:val="22"/>
        </w:rPr>
      </w:pPr>
      <w:r w:rsidRPr="00B93F04">
        <w:rPr>
          <w:rFonts w:ascii="Bookman Old Style" w:hAnsi="Bookman Old Style"/>
          <w:sz w:val="24"/>
        </w:rPr>
        <w:t>Az intézményben</w:t>
      </w:r>
      <w:r>
        <w:rPr>
          <w:rFonts w:ascii="Bookman Old Style" w:hAnsi="Bookman Old Style"/>
          <w:sz w:val="24"/>
        </w:rPr>
        <w:t xml:space="preserve"> és az intézmény 5 méteres körzetében</w:t>
      </w:r>
      <w:r w:rsidRPr="00B93F04">
        <w:rPr>
          <w:rFonts w:ascii="Bookman Old Style" w:hAnsi="Bookman Old Style"/>
          <w:sz w:val="24"/>
        </w:rPr>
        <w:t xml:space="preserve"> a dohányzás </w:t>
      </w:r>
      <w:r>
        <w:rPr>
          <w:rFonts w:ascii="Bookman Old Style" w:hAnsi="Bookman Old Style"/>
          <w:sz w:val="24"/>
        </w:rPr>
        <w:t>nem</w:t>
      </w:r>
      <w:r w:rsidRPr="00B93F04">
        <w:rPr>
          <w:rFonts w:ascii="Bookman Old Style" w:hAnsi="Bookman Old Style"/>
          <w:sz w:val="24"/>
        </w:rPr>
        <w:t xml:space="preserve"> engedélyezett!</w:t>
      </w:r>
    </w:p>
    <w:p w:rsidR="003F1B87" w:rsidRPr="004700A2" w:rsidRDefault="003F1B87" w:rsidP="003F1B87">
      <w:pPr>
        <w:pStyle w:val="Szvegtrzs2"/>
        <w:jc w:val="both"/>
        <w:rPr>
          <w:rFonts w:ascii="Bookman Old Style" w:hAnsi="Bookman Old Style"/>
          <w:sz w:val="22"/>
          <w:szCs w:val="22"/>
        </w:rPr>
      </w:pPr>
    </w:p>
    <w:p w:rsidR="003F1B87" w:rsidRPr="004700A2" w:rsidRDefault="003F1B87" w:rsidP="003F1B87">
      <w:pPr>
        <w:ind w:left="2832" w:hanging="2832"/>
        <w:jc w:val="center"/>
        <w:rPr>
          <w:rFonts w:ascii="Bookman Old Style" w:hAnsi="Bookman Old Style"/>
          <w:b/>
          <w:bCs/>
          <w:iCs/>
          <w:smallCaps/>
          <w:sz w:val="22"/>
          <w:szCs w:val="22"/>
        </w:rPr>
      </w:pPr>
      <w:r w:rsidRPr="004700A2">
        <w:rPr>
          <w:rFonts w:ascii="Bookman Old Style" w:hAnsi="Bookman Old Style"/>
          <w:b/>
          <w:bCs/>
          <w:iCs/>
          <w:smallCaps/>
          <w:sz w:val="22"/>
          <w:szCs w:val="22"/>
        </w:rPr>
        <w:t xml:space="preserve">VI. HATÁLYBA LÉPTETŐ </w:t>
      </w:r>
      <w:proofErr w:type="gramStart"/>
      <w:r w:rsidRPr="004700A2">
        <w:rPr>
          <w:rFonts w:ascii="Bookman Old Style" w:hAnsi="Bookman Old Style"/>
          <w:b/>
          <w:bCs/>
          <w:iCs/>
          <w:smallCaps/>
          <w:sz w:val="22"/>
          <w:szCs w:val="22"/>
        </w:rPr>
        <w:t>ÉS</w:t>
      </w:r>
      <w:proofErr w:type="gramEnd"/>
      <w:r w:rsidRPr="004700A2">
        <w:rPr>
          <w:rFonts w:ascii="Bookman Old Style" w:hAnsi="Bookman Old Style"/>
          <w:b/>
          <w:bCs/>
          <w:iCs/>
          <w:smallCaps/>
          <w:sz w:val="22"/>
          <w:szCs w:val="22"/>
        </w:rPr>
        <w:t xml:space="preserve"> ZÁRÓ RENDELKEZÉSEK</w:t>
      </w:r>
    </w:p>
    <w:p w:rsidR="003F1B87" w:rsidRDefault="003F1B87" w:rsidP="003F1B87">
      <w:pPr>
        <w:jc w:val="both"/>
        <w:rPr>
          <w:rFonts w:ascii="Bookman Old Style" w:hAnsi="Bookman Old Style"/>
          <w:b/>
        </w:rPr>
      </w:pPr>
    </w:p>
    <w:p w:rsidR="003F1B87" w:rsidRDefault="003F1B87" w:rsidP="003F1B87">
      <w:pPr>
        <w:numPr>
          <w:ilvl w:val="0"/>
          <w:numId w:val="14"/>
        </w:numPr>
        <w:jc w:val="both"/>
        <w:rPr>
          <w:rFonts w:ascii="Bookman Old Style" w:hAnsi="Bookman Old Style"/>
        </w:rPr>
      </w:pPr>
      <w:r>
        <w:rPr>
          <w:rFonts w:ascii="Bookman Old Style" w:hAnsi="Bookman Old Style"/>
        </w:rPr>
        <w:t xml:space="preserve">A </w:t>
      </w:r>
      <w:proofErr w:type="spellStart"/>
      <w:r>
        <w:rPr>
          <w:rFonts w:ascii="Bookman Old Style" w:hAnsi="Bookman Old Style"/>
        </w:rPr>
        <w:t>Kálmánfi</w:t>
      </w:r>
      <w:proofErr w:type="spellEnd"/>
      <w:r>
        <w:rPr>
          <w:rFonts w:ascii="Bookman Old Style" w:hAnsi="Bookman Old Style"/>
        </w:rPr>
        <w:t xml:space="preserve"> Béla Művelődési Ház és Könyvtár Szervezeti és Működési Szabályzatának hatálya kiterjed az intézmény valamennyi dolgozójára, vagy eseti munkaviszonyban lévő munkavállalójára. Az SZMSZ és az annak mellékleteit képező belső szabályzatok betartása minden munkavállalóra nézve kötelező. </w:t>
      </w:r>
    </w:p>
    <w:p w:rsidR="003F1B87" w:rsidRDefault="003F1B87" w:rsidP="003F1B87">
      <w:pPr>
        <w:jc w:val="both"/>
        <w:rPr>
          <w:rFonts w:ascii="Bookman Old Style" w:hAnsi="Bookman Old Style"/>
        </w:rPr>
      </w:pPr>
    </w:p>
    <w:p w:rsidR="003F1B87" w:rsidRDefault="003F1B87" w:rsidP="003F1B87">
      <w:pPr>
        <w:numPr>
          <w:ilvl w:val="0"/>
          <w:numId w:val="14"/>
        </w:numPr>
        <w:jc w:val="both"/>
        <w:rPr>
          <w:rFonts w:ascii="Bookman Old Style" w:hAnsi="Bookman Old Style"/>
        </w:rPr>
      </w:pPr>
      <w:r>
        <w:rPr>
          <w:rFonts w:ascii="Bookman Old Style" w:hAnsi="Bookman Old Style"/>
        </w:rPr>
        <w:t>A Szabályzat korszerűsítésére, módosítására az igazgató bármikor javaslatot tehet a fenntartó felé. Módosítani kell a szabályzatot, amennyiben a fenntartó úgy rendelkezik.</w:t>
      </w:r>
    </w:p>
    <w:p w:rsidR="003F1B87" w:rsidRDefault="003F1B87" w:rsidP="003F1B87">
      <w:pPr>
        <w:pStyle w:val="lfej"/>
        <w:tabs>
          <w:tab w:val="clear" w:pos="4536"/>
          <w:tab w:val="clear" w:pos="9072"/>
        </w:tabs>
        <w:jc w:val="both"/>
        <w:rPr>
          <w:rFonts w:ascii="Bookman Old Style" w:hAnsi="Bookman Old Style"/>
          <w:sz w:val="16"/>
        </w:rPr>
      </w:pPr>
    </w:p>
    <w:p w:rsidR="003F1B87" w:rsidRDefault="003F1B87" w:rsidP="003F1B87">
      <w:pPr>
        <w:pStyle w:val="Szvegtrzs"/>
        <w:numPr>
          <w:ilvl w:val="0"/>
          <w:numId w:val="14"/>
        </w:numPr>
        <w:rPr>
          <w:rFonts w:ascii="Bookman Old Style" w:hAnsi="Bookman Old Style"/>
        </w:rPr>
      </w:pPr>
      <w:r>
        <w:rPr>
          <w:rFonts w:ascii="Bookman Old Style" w:hAnsi="Bookman Old Style"/>
        </w:rPr>
        <w:t>A Szabályzat előírásai értelemszerűen megváltoznak, ha a felsőbb szervek által kiadott jogszabályok új módon rendelkeznek, illetve ha az intézmény jellegében, feladataiban és működési feltételeiben lényeges változás következik be.</w:t>
      </w:r>
    </w:p>
    <w:p w:rsidR="003F1B87" w:rsidRDefault="003F1B87" w:rsidP="003F1B87">
      <w:pPr>
        <w:jc w:val="both"/>
        <w:rPr>
          <w:rFonts w:ascii="Bookman Old Style" w:hAnsi="Bookman Old Style"/>
        </w:rPr>
      </w:pPr>
    </w:p>
    <w:p w:rsidR="003F1B87" w:rsidRDefault="003F1B87" w:rsidP="003F1B87">
      <w:pPr>
        <w:numPr>
          <w:ilvl w:val="0"/>
          <w:numId w:val="14"/>
        </w:numPr>
        <w:jc w:val="both"/>
        <w:rPr>
          <w:rFonts w:ascii="Bookman Old Style" w:hAnsi="Bookman Old Style"/>
        </w:rPr>
      </w:pPr>
      <w:r>
        <w:rPr>
          <w:rFonts w:ascii="Bookman Old Style" w:hAnsi="Bookman Old Style"/>
        </w:rPr>
        <w:lastRenderedPageBreak/>
        <w:t>A jóváhagyott Szervezeti és Működési Szabályzat egy példányát az igazgató őrzi, egy-egy példányát pedig a fenntartó önkormányzatnak és a szakmai felügyeletet ellátó szervnek kell megküldeni.</w:t>
      </w:r>
    </w:p>
    <w:p w:rsidR="003F1B87" w:rsidRPr="00EA5895" w:rsidRDefault="003F1B87" w:rsidP="003F1B87">
      <w:pPr>
        <w:jc w:val="both"/>
        <w:rPr>
          <w:rFonts w:ascii="Bookman Old Style" w:hAnsi="Bookman Old Style"/>
          <w:sz w:val="16"/>
          <w:szCs w:val="16"/>
        </w:rPr>
      </w:pPr>
    </w:p>
    <w:p w:rsidR="003F1B87" w:rsidRDefault="003F1B87" w:rsidP="003F1B87">
      <w:pPr>
        <w:numPr>
          <w:ilvl w:val="0"/>
          <w:numId w:val="14"/>
        </w:numPr>
        <w:jc w:val="both"/>
        <w:rPr>
          <w:rFonts w:ascii="Bookman Old Style" w:hAnsi="Bookman Old Style"/>
        </w:rPr>
      </w:pPr>
      <w:r>
        <w:rPr>
          <w:rFonts w:ascii="Bookman Old Style" w:hAnsi="Bookman Old Style"/>
        </w:rPr>
        <w:t>Az igazgató igény és szükség szerint a szabályzatot más szervezeteknek illetve személyeknek is megküldheti.</w:t>
      </w:r>
    </w:p>
    <w:p w:rsidR="003F1B87" w:rsidRDefault="003F1B87" w:rsidP="003F1B87">
      <w:pPr>
        <w:jc w:val="both"/>
        <w:rPr>
          <w:rFonts w:ascii="Bookman Old Style" w:hAnsi="Bookman Old Style"/>
        </w:rPr>
      </w:pPr>
    </w:p>
    <w:p w:rsidR="003F1B87" w:rsidRDefault="003F1B87" w:rsidP="003F1B87">
      <w:pPr>
        <w:ind w:left="180"/>
        <w:jc w:val="both"/>
        <w:rPr>
          <w:rFonts w:ascii="Bookman Old Style" w:hAnsi="Bookman Old Style"/>
          <w:b/>
          <w:bCs/>
        </w:rPr>
      </w:pPr>
      <w:r w:rsidRPr="0075082C">
        <w:rPr>
          <w:rFonts w:ascii="Bookman Old Style" w:hAnsi="Bookman Old Style"/>
          <w:b/>
          <w:bCs/>
          <w:i/>
        </w:rPr>
        <w:t>A szabályzat mellékletei</w:t>
      </w:r>
      <w:r>
        <w:rPr>
          <w:rFonts w:ascii="Bookman Old Style" w:hAnsi="Bookman Old Style"/>
          <w:b/>
          <w:bCs/>
          <w:i/>
        </w:rPr>
        <w:t>:</w:t>
      </w:r>
      <w:r>
        <w:rPr>
          <w:rFonts w:ascii="Bookman Old Style" w:hAnsi="Bookman Old Style"/>
          <w:b/>
          <w:bCs/>
          <w:i/>
        </w:rPr>
        <w:tab/>
      </w:r>
      <w:r w:rsidRPr="00373596">
        <w:rPr>
          <w:rFonts w:ascii="Bookman Old Style" w:hAnsi="Bookman Old Style"/>
          <w:bCs/>
        </w:rPr>
        <w:br/>
      </w:r>
      <w:r w:rsidRPr="00932988">
        <w:rPr>
          <w:rFonts w:ascii="Bookman Old Style" w:hAnsi="Bookman Old Style"/>
        </w:rPr>
        <w:t>a törvényes működéshez szükséges további rendelkezéseket külön szabályzatok tartalmazzák. Ezen szabályzatok, szabályozási célú utasítások az SZMSZ függelékét képezik, és az intézmény vezetője saját hatáskörében, az SZMSZ változtatása nélkül is módosíthatja azokat.</w:t>
      </w:r>
      <w:r w:rsidRPr="0075082C">
        <w:rPr>
          <w:rFonts w:ascii="Bookman Old Style" w:hAnsi="Bookman Old Style"/>
          <w:b/>
          <w:bCs/>
        </w:rPr>
        <w:t xml:space="preserve"> </w:t>
      </w:r>
    </w:p>
    <w:p w:rsidR="003F1B87" w:rsidRPr="00246A71" w:rsidRDefault="003F1B87" w:rsidP="003F1B87">
      <w:pPr>
        <w:ind w:left="180"/>
        <w:rPr>
          <w:rFonts w:ascii="Bookman Old Style" w:hAnsi="Bookman Old Style"/>
          <w:b/>
          <w:bCs/>
          <w:sz w:val="16"/>
          <w:szCs w:val="16"/>
        </w:rPr>
      </w:pPr>
    </w:p>
    <w:p w:rsidR="003F1B87" w:rsidRDefault="003F1B87" w:rsidP="003F1B87">
      <w:pPr>
        <w:spacing w:line="360" w:lineRule="auto"/>
        <w:ind w:left="180"/>
        <w:rPr>
          <w:rFonts w:ascii="Bookman Old Style" w:hAnsi="Bookman Old Style"/>
          <w:bCs/>
          <w:sz w:val="22"/>
          <w:szCs w:val="22"/>
        </w:rPr>
      </w:pPr>
      <w:r w:rsidRPr="00373596">
        <w:rPr>
          <w:rFonts w:ascii="Bookman Old Style" w:hAnsi="Bookman Old Style"/>
          <w:b/>
          <w:bCs/>
        </w:rPr>
        <w:t>Az SZMSZ mellékletét képező dokumentumok</w:t>
      </w:r>
      <w:r w:rsidRPr="00373596">
        <w:rPr>
          <w:rFonts w:ascii="Bookman Old Style" w:hAnsi="Bookman Old Style"/>
          <w:bCs/>
          <w:sz w:val="22"/>
          <w:szCs w:val="22"/>
        </w:rPr>
        <w:t>:</w:t>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80"/>
      </w:tblGrid>
      <w:tr w:rsidR="003F1B87" w:rsidTr="009C4F35">
        <w:tc>
          <w:tcPr>
            <w:tcW w:w="9180" w:type="dxa"/>
            <w:tcBorders>
              <w:top w:val="single" w:sz="4" w:space="0" w:color="auto"/>
              <w:left w:val="single" w:sz="4" w:space="0" w:color="auto"/>
              <w:bottom w:val="single" w:sz="4" w:space="0" w:color="auto"/>
              <w:right w:val="single" w:sz="4" w:space="0" w:color="auto"/>
            </w:tcBorders>
          </w:tcPr>
          <w:p w:rsidR="003F1B87" w:rsidRPr="00174311" w:rsidRDefault="003F1B87" w:rsidP="003F1B87">
            <w:pPr>
              <w:numPr>
                <w:ilvl w:val="0"/>
                <w:numId w:val="15"/>
              </w:numPr>
              <w:jc w:val="both"/>
              <w:rPr>
                <w:rFonts w:ascii="Bookman Old Style" w:hAnsi="Bookman Old Style" w:cs="Tahoma"/>
              </w:rPr>
            </w:pPr>
            <w:r w:rsidRPr="00174311">
              <w:rPr>
                <w:rFonts w:ascii="Bookman Old Style" w:hAnsi="Bookman Old Style" w:cs="Tahoma"/>
              </w:rPr>
              <w:t>Megállapodás a gazdálkodással kapcsolatos munkamegosztás és felelősségvállalás rendjéről</w:t>
            </w:r>
          </w:p>
        </w:tc>
      </w:tr>
      <w:tr w:rsidR="003F1B87" w:rsidTr="009C4F35">
        <w:tc>
          <w:tcPr>
            <w:tcW w:w="9180" w:type="dxa"/>
            <w:tcBorders>
              <w:top w:val="single" w:sz="4" w:space="0" w:color="auto"/>
              <w:left w:val="single" w:sz="4" w:space="0" w:color="auto"/>
              <w:bottom w:val="single" w:sz="4" w:space="0" w:color="auto"/>
              <w:right w:val="single" w:sz="4" w:space="0" w:color="auto"/>
            </w:tcBorders>
          </w:tcPr>
          <w:p w:rsidR="003F1B87" w:rsidRPr="00174311" w:rsidRDefault="003F1B87" w:rsidP="003F1B87">
            <w:pPr>
              <w:numPr>
                <w:ilvl w:val="0"/>
                <w:numId w:val="15"/>
              </w:numPr>
              <w:jc w:val="both"/>
              <w:rPr>
                <w:rFonts w:ascii="Bookman Old Style" w:hAnsi="Bookman Old Style" w:cs="Arial"/>
              </w:rPr>
            </w:pPr>
            <w:r w:rsidRPr="00174311">
              <w:rPr>
                <w:rFonts w:ascii="Bookman Old Style" w:hAnsi="Bookman Old Style" w:cs="Tahoma"/>
              </w:rPr>
              <w:t>A folyamatba épített, előzetes és utólagos vezetői ellenőrzés (FEUVE) szabályzata</w:t>
            </w:r>
          </w:p>
        </w:tc>
      </w:tr>
      <w:tr w:rsidR="003F1B87" w:rsidTr="009C4F35">
        <w:tc>
          <w:tcPr>
            <w:tcW w:w="9180" w:type="dxa"/>
            <w:tcBorders>
              <w:top w:val="single" w:sz="4" w:space="0" w:color="auto"/>
              <w:left w:val="single" w:sz="4" w:space="0" w:color="auto"/>
              <w:bottom w:val="single" w:sz="4" w:space="0" w:color="auto"/>
              <w:right w:val="single" w:sz="4" w:space="0" w:color="auto"/>
            </w:tcBorders>
          </w:tcPr>
          <w:p w:rsidR="003F1B87" w:rsidRPr="00174311" w:rsidRDefault="003F1B87" w:rsidP="003F1B87">
            <w:pPr>
              <w:numPr>
                <w:ilvl w:val="0"/>
                <w:numId w:val="15"/>
              </w:numPr>
              <w:jc w:val="both"/>
              <w:rPr>
                <w:rFonts w:ascii="Bookman Old Style" w:hAnsi="Bookman Old Style" w:cs="Tahoma"/>
              </w:rPr>
            </w:pPr>
            <w:r w:rsidRPr="00174311">
              <w:rPr>
                <w:rFonts w:ascii="Bookman Old Style" w:hAnsi="Bookman Old Style" w:cs="Tahoma"/>
              </w:rPr>
              <w:t>Szabálytalanságok kezelésének eljárásrendje</w:t>
            </w:r>
          </w:p>
        </w:tc>
      </w:tr>
      <w:tr w:rsidR="003F1B87" w:rsidTr="009C4F35">
        <w:tc>
          <w:tcPr>
            <w:tcW w:w="9180" w:type="dxa"/>
            <w:tcBorders>
              <w:top w:val="single" w:sz="4" w:space="0" w:color="auto"/>
              <w:left w:val="single" w:sz="4" w:space="0" w:color="auto"/>
              <w:bottom w:val="single" w:sz="4" w:space="0" w:color="auto"/>
              <w:right w:val="single" w:sz="4" w:space="0" w:color="auto"/>
            </w:tcBorders>
          </w:tcPr>
          <w:p w:rsidR="003F1B87" w:rsidRPr="00174311" w:rsidRDefault="003F1B87" w:rsidP="003F1B87">
            <w:pPr>
              <w:numPr>
                <w:ilvl w:val="0"/>
                <w:numId w:val="15"/>
              </w:numPr>
              <w:jc w:val="both"/>
              <w:rPr>
                <w:rFonts w:ascii="Bookman Old Style" w:hAnsi="Bookman Old Style" w:cs="Arial"/>
              </w:rPr>
            </w:pPr>
            <w:r w:rsidRPr="00174311">
              <w:rPr>
                <w:rFonts w:ascii="Bookman Old Style" w:hAnsi="Bookman Old Style" w:cs="Tahoma"/>
              </w:rPr>
              <w:t>Kontroll tevékenységek</w:t>
            </w:r>
          </w:p>
        </w:tc>
      </w:tr>
      <w:tr w:rsidR="003F1B87" w:rsidTr="009C4F35">
        <w:trPr>
          <w:trHeight w:val="186"/>
        </w:trPr>
        <w:tc>
          <w:tcPr>
            <w:tcW w:w="9180" w:type="dxa"/>
            <w:tcBorders>
              <w:top w:val="single" w:sz="4" w:space="0" w:color="auto"/>
              <w:left w:val="single" w:sz="4" w:space="0" w:color="auto"/>
              <w:bottom w:val="single" w:sz="4" w:space="0" w:color="auto"/>
              <w:right w:val="single" w:sz="4" w:space="0" w:color="auto"/>
            </w:tcBorders>
          </w:tcPr>
          <w:p w:rsidR="003F1B87" w:rsidRPr="00174311" w:rsidRDefault="003F1B87" w:rsidP="003F1B87">
            <w:pPr>
              <w:numPr>
                <w:ilvl w:val="0"/>
                <w:numId w:val="15"/>
              </w:numPr>
              <w:jc w:val="both"/>
              <w:rPr>
                <w:rFonts w:ascii="Bookman Old Style" w:hAnsi="Bookman Old Style" w:cs="Arial"/>
              </w:rPr>
            </w:pPr>
            <w:r w:rsidRPr="00174311">
              <w:rPr>
                <w:rFonts w:ascii="Bookman Old Style" w:hAnsi="Bookman Old Style" w:cs="Tahoma"/>
              </w:rPr>
              <w:t>Kockázatértékelés</w:t>
            </w:r>
          </w:p>
        </w:tc>
      </w:tr>
      <w:tr w:rsidR="003F1B87" w:rsidTr="009C4F35">
        <w:tc>
          <w:tcPr>
            <w:tcW w:w="9180" w:type="dxa"/>
            <w:tcBorders>
              <w:top w:val="single" w:sz="4" w:space="0" w:color="auto"/>
              <w:left w:val="single" w:sz="4" w:space="0" w:color="auto"/>
              <w:bottom w:val="single" w:sz="4" w:space="0" w:color="auto"/>
              <w:right w:val="single" w:sz="4" w:space="0" w:color="auto"/>
            </w:tcBorders>
          </w:tcPr>
          <w:p w:rsidR="003F1B87" w:rsidRPr="00174311" w:rsidRDefault="003F1B87" w:rsidP="003F1B87">
            <w:pPr>
              <w:numPr>
                <w:ilvl w:val="0"/>
                <w:numId w:val="15"/>
              </w:numPr>
              <w:jc w:val="both"/>
              <w:rPr>
                <w:rFonts w:ascii="Bookman Old Style" w:hAnsi="Bookman Old Style" w:cs="Arial"/>
              </w:rPr>
            </w:pPr>
            <w:r w:rsidRPr="00174311">
              <w:rPr>
                <w:rFonts w:ascii="Bookman Old Style" w:hAnsi="Bookman Old Style" w:cs="Tahoma"/>
              </w:rPr>
              <w:t>Leltárkészítési, leltározási és selejtezési szabályzat</w:t>
            </w:r>
          </w:p>
        </w:tc>
      </w:tr>
      <w:tr w:rsidR="003F1B87" w:rsidTr="009C4F35">
        <w:tc>
          <w:tcPr>
            <w:tcW w:w="9180" w:type="dxa"/>
            <w:tcBorders>
              <w:top w:val="single" w:sz="4" w:space="0" w:color="auto"/>
              <w:left w:val="single" w:sz="4" w:space="0" w:color="auto"/>
              <w:bottom w:val="single" w:sz="4" w:space="0" w:color="auto"/>
              <w:right w:val="single" w:sz="4" w:space="0" w:color="auto"/>
            </w:tcBorders>
          </w:tcPr>
          <w:p w:rsidR="003F1B87" w:rsidRPr="00174311" w:rsidRDefault="003F1B87" w:rsidP="003F1B87">
            <w:pPr>
              <w:numPr>
                <w:ilvl w:val="0"/>
                <w:numId w:val="15"/>
              </w:numPr>
              <w:jc w:val="both"/>
              <w:rPr>
                <w:rFonts w:ascii="Bookman Old Style" w:hAnsi="Bookman Old Style" w:cs="Arial"/>
              </w:rPr>
            </w:pPr>
            <w:r w:rsidRPr="00174311">
              <w:rPr>
                <w:rFonts w:ascii="Bookman Old Style" w:hAnsi="Bookman Old Style" w:cs="Tahoma"/>
              </w:rPr>
              <w:t>Önköltség-számítási szabályzat</w:t>
            </w:r>
          </w:p>
        </w:tc>
      </w:tr>
      <w:tr w:rsidR="003F1B87" w:rsidTr="009C4F35">
        <w:tc>
          <w:tcPr>
            <w:tcW w:w="9180" w:type="dxa"/>
            <w:tcBorders>
              <w:top w:val="single" w:sz="4" w:space="0" w:color="auto"/>
              <w:left w:val="single" w:sz="4" w:space="0" w:color="auto"/>
              <w:bottom w:val="single" w:sz="4" w:space="0" w:color="auto"/>
              <w:right w:val="single" w:sz="4" w:space="0" w:color="auto"/>
            </w:tcBorders>
          </w:tcPr>
          <w:p w:rsidR="003F1B87" w:rsidRPr="00174311" w:rsidRDefault="003F1B87" w:rsidP="003F1B87">
            <w:pPr>
              <w:numPr>
                <w:ilvl w:val="0"/>
                <w:numId w:val="15"/>
              </w:numPr>
              <w:jc w:val="both"/>
              <w:rPr>
                <w:rFonts w:ascii="Bookman Old Style" w:hAnsi="Bookman Old Style" w:cs="Tahoma"/>
              </w:rPr>
            </w:pPr>
            <w:r w:rsidRPr="00174311">
              <w:rPr>
                <w:rFonts w:ascii="Bookman Old Style" w:hAnsi="Bookman Old Style" w:cs="Tahoma"/>
              </w:rPr>
              <w:t>HÁZIREND</w:t>
            </w:r>
          </w:p>
        </w:tc>
      </w:tr>
      <w:tr w:rsidR="003F1B87" w:rsidTr="009C4F35">
        <w:tc>
          <w:tcPr>
            <w:tcW w:w="9180" w:type="dxa"/>
            <w:tcBorders>
              <w:top w:val="single" w:sz="4" w:space="0" w:color="auto"/>
              <w:left w:val="single" w:sz="4" w:space="0" w:color="auto"/>
              <w:bottom w:val="single" w:sz="4" w:space="0" w:color="auto"/>
              <w:right w:val="single" w:sz="4" w:space="0" w:color="auto"/>
            </w:tcBorders>
          </w:tcPr>
          <w:p w:rsidR="003F1B87" w:rsidRPr="00174311" w:rsidRDefault="003F1B87" w:rsidP="003F1B87">
            <w:pPr>
              <w:numPr>
                <w:ilvl w:val="0"/>
                <w:numId w:val="15"/>
              </w:numPr>
              <w:jc w:val="both"/>
              <w:rPr>
                <w:rFonts w:ascii="Bookman Old Style" w:hAnsi="Bookman Old Style" w:cs="Tahoma"/>
              </w:rPr>
            </w:pPr>
            <w:r w:rsidRPr="00174311">
              <w:rPr>
                <w:rFonts w:ascii="Bookman Old Style" w:hAnsi="Bookman Old Style" w:cs="Tahoma"/>
              </w:rPr>
              <w:t>Könyvtárhasználat rendje</w:t>
            </w:r>
          </w:p>
        </w:tc>
      </w:tr>
    </w:tbl>
    <w:p w:rsidR="003F1B87" w:rsidRDefault="003F1B87" w:rsidP="003F1B87">
      <w:pPr>
        <w:jc w:val="both"/>
        <w:rPr>
          <w:rFonts w:ascii="Bookman Old Style" w:hAnsi="Bookman Old Style"/>
          <w:b/>
        </w:rPr>
      </w:pPr>
    </w:p>
    <w:p w:rsidR="003F1B87" w:rsidRDefault="003F1B87" w:rsidP="003F1B87">
      <w:pPr>
        <w:jc w:val="both"/>
        <w:rPr>
          <w:rFonts w:ascii="Bookman Old Style" w:hAnsi="Bookman Old Style"/>
          <w:b/>
        </w:rPr>
      </w:pPr>
    </w:p>
    <w:p w:rsidR="003F1B87" w:rsidRDefault="003F1B87" w:rsidP="003F1B87">
      <w:pPr>
        <w:jc w:val="both"/>
        <w:rPr>
          <w:rFonts w:ascii="Bookman Old Style" w:hAnsi="Bookman Old Style"/>
          <w:b/>
        </w:rPr>
      </w:pPr>
      <w:r>
        <w:rPr>
          <w:rFonts w:ascii="Bookman Old Style" w:hAnsi="Bookman Old Style"/>
          <w:b/>
        </w:rPr>
        <w:t>A szabályzat hatályba lépése:</w:t>
      </w:r>
    </w:p>
    <w:p w:rsidR="003F1B87" w:rsidRPr="0075082C" w:rsidRDefault="003F1B87" w:rsidP="003F1B87">
      <w:pPr>
        <w:jc w:val="both"/>
        <w:rPr>
          <w:rFonts w:ascii="Bookman Old Style" w:hAnsi="Bookman Old Style"/>
        </w:rPr>
      </w:pPr>
      <w:r w:rsidRPr="0075082C">
        <w:rPr>
          <w:rFonts w:ascii="Bookman Old Style" w:hAnsi="Bookman Old Style"/>
        </w:rPr>
        <w:t xml:space="preserve">A </w:t>
      </w:r>
      <w:proofErr w:type="spellStart"/>
      <w:r w:rsidRPr="0075082C">
        <w:rPr>
          <w:rFonts w:ascii="Bookman Old Style" w:hAnsi="Bookman Old Style"/>
        </w:rPr>
        <w:t>Kálmánfi</w:t>
      </w:r>
      <w:proofErr w:type="spellEnd"/>
      <w:r w:rsidRPr="0075082C">
        <w:rPr>
          <w:rFonts w:ascii="Bookman Old Style" w:hAnsi="Bookman Old Style"/>
        </w:rPr>
        <w:t xml:space="preserve"> Béla Művelődési Ház és Könyvtár Jelen Szervezeti és Működési Szabályzata Piliscsév község Képviselő Testülete jóváhagyása után lép hatályba. Ezzel egyidejűleg a</w:t>
      </w:r>
      <w:r>
        <w:rPr>
          <w:rFonts w:ascii="Bookman Old Style" w:hAnsi="Bookman Old Style"/>
        </w:rPr>
        <w:t>z előző</w:t>
      </w:r>
      <w:r w:rsidRPr="0075082C">
        <w:rPr>
          <w:rFonts w:ascii="Bookman Old Style" w:hAnsi="Bookman Old Style"/>
        </w:rPr>
        <w:t xml:space="preserve"> </w:t>
      </w:r>
      <w:r>
        <w:rPr>
          <w:rFonts w:ascii="Bookman Old Style" w:hAnsi="Bookman Old Style"/>
        </w:rPr>
        <w:t>53/2011.(VI.27.)</w:t>
      </w:r>
      <w:r w:rsidRPr="00246A71">
        <w:rPr>
          <w:rFonts w:ascii="Bookman Old Style" w:hAnsi="Bookman Old Style"/>
        </w:rPr>
        <w:t xml:space="preserve"> </w:t>
      </w:r>
      <w:r w:rsidRPr="0075082C">
        <w:rPr>
          <w:rFonts w:ascii="Bookman Old Style" w:hAnsi="Bookman Old Style"/>
        </w:rPr>
        <w:t>számú határozattal jóváhagyott Szervezeti és Működési Szabályzat érvényét veszti.</w:t>
      </w:r>
    </w:p>
    <w:p w:rsidR="003F1B87" w:rsidRPr="00246A71" w:rsidRDefault="003F1B87" w:rsidP="003F1B87">
      <w:pPr>
        <w:spacing w:line="288" w:lineRule="auto"/>
        <w:rPr>
          <w:rFonts w:ascii="Tahoma" w:hAnsi="Tahoma" w:cs="Tahoma"/>
          <w:color w:val="333333"/>
          <w:sz w:val="10"/>
          <w:szCs w:val="10"/>
        </w:rPr>
      </w:pPr>
    </w:p>
    <w:p w:rsidR="003F1B87" w:rsidRDefault="003F1B87" w:rsidP="003F1B87">
      <w:pPr>
        <w:jc w:val="both"/>
        <w:rPr>
          <w:rFonts w:ascii="Bookman Old Style" w:hAnsi="Bookman Old Style"/>
        </w:rPr>
      </w:pPr>
      <w:r>
        <w:rPr>
          <w:rFonts w:ascii="Bookman Old Style" w:hAnsi="Bookman Old Style"/>
        </w:rPr>
        <w:t>Piliscsév, 201</w:t>
      </w:r>
      <w:r w:rsidR="000E4ED2">
        <w:rPr>
          <w:rFonts w:ascii="Bookman Old Style" w:hAnsi="Bookman Old Style"/>
        </w:rPr>
        <w:t>5</w:t>
      </w:r>
      <w:r>
        <w:rPr>
          <w:rFonts w:ascii="Bookman Old Style" w:hAnsi="Bookman Old Style"/>
        </w:rPr>
        <w:t xml:space="preserve">. </w:t>
      </w:r>
      <w:r w:rsidR="000E4ED2">
        <w:rPr>
          <w:rFonts w:ascii="Bookman Old Style" w:hAnsi="Bookman Old Style"/>
        </w:rPr>
        <w:t>szeptember</w:t>
      </w:r>
      <w:r>
        <w:rPr>
          <w:rFonts w:ascii="Bookman Old Style" w:hAnsi="Bookman Old Style"/>
        </w:rPr>
        <w:t xml:space="preserve"> 29.</w:t>
      </w:r>
    </w:p>
    <w:p w:rsidR="003F1B87" w:rsidRDefault="003F1B87" w:rsidP="003F1B87">
      <w:pPr>
        <w:spacing w:line="288" w:lineRule="auto"/>
        <w:rPr>
          <w:rFonts w:ascii="Tahoma" w:hAnsi="Tahoma" w:cs="Tahoma"/>
          <w:color w:val="333333"/>
          <w:sz w:val="18"/>
          <w:szCs w:val="18"/>
        </w:rPr>
      </w:pPr>
    </w:p>
    <w:p w:rsidR="003F1B87" w:rsidRDefault="003F1B87" w:rsidP="003F1B87">
      <w:pPr>
        <w:spacing w:line="288" w:lineRule="auto"/>
        <w:rPr>
          <w:rFonts w:ascii="Tahoma" w:hAnsi="Tahoma" w:cs="Tahoma"/>
          <w:color w:val="333333"/>
          <w:sz w:val="18"/>
          <w:szCs w:val="18"/>
        </w:rPr>
      </w:pPr>
    </w:p>
    <w:p w:rsidR="003F1B87" w:rsidRDefault="003F1B87" w:rsidP="003F1B87">
      <w:pPr>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Csapucha Katalin</w:t>
      </w:r>
    </w:p>
    <w:p w:rsidR="003F1B87" w:rsidRPr="00373596" w:rsidRDefault="003F1B87" w:rsidP="003F1B87">
      <w:pPr>
        <w:rPr>
          <w:rFonts w:ascii="Bookman Old Style" w:hAnsi="Bookman Old Style"/>
        </w:rPr>
      </w:pPr>
      <w:r w:rsidRPr="00373596">
        <w:rPr>
          <w:rFonts w:ascii="Bookman Old Style" w:hAnsi="Bookman Old Style"/>
        </w:rPr>
        <w:tab/>
      </w:r>
      <w:r w:rsidRPr="00373596">
        <w:rPr>
          <w:rFonts w:ascii="Bookman Old Style" w:hAnsi="Bookman Old Style"/>
        </w:rPr>
        <w:tab/>
      </w:r>
      <w:r w:rsidRPr="00373596">
        <w:rPr>
          <w:rFonts w:ascii="Bookman Old Style" w:hAnsi="Bookman Old Style"/>
        </w:rPr>
        <w:tab/>
      </w:r>
      <w:r w:rsidRPr="00373596">
        <w:rPr>
          <w:rFonts w:ascii="Bookman Old Style" w:hAnsi="Bookman Old Style"/>
        </w:rPr>
        <w:tab/>
      </w:r>
      <w:r w:rsidRPr="00373596">
        <w:rPr>
          <w:rFonts w:ascii="Bookman Old Style" w:hAnsi="Bookman Old Style"/>
        </w:rPr>
        <w:tab/>
      </w:r>
      <w:r w:rsidRPr="00373596">
        <w:rPr>
          <w:rFonts w:ascii="Bookman Old Style" w:hAnsi="Bookman Old Style"/>
        </w:rPr>
        <w:tab/>
      </w:r>
      <w:r w:rsidRPr="00373596">
        <w:rPr>
          <w:rFonts w:ascii="Bookman Old Style" w:hAnsi="Bookman Old Style"/>
        </w:rPr>
        <w:tab/>
      </w:r>
      <w:r w:rsidRPr="00373596">
        <w:rPr>
          <w:rFonts w:ascii="Bookman Old Style" w:hAnsi="Bookman Old Style"/>
        </w:rPr>
        <w:tab/>
        <w:t xml:space="preserve">         </w:t>
      </w:r>
      <w:proofErr w:type="gramStart"/>
      <w:r>
        <w:rPr>
          <w:rFonts w:ascii="Bookman Old Style" w:hAnsi="Bookman Old Style"/>
        </w:rPr>
        <w:t>i</w:t>
      </w:r>
      <w:r w:rsidRPr="00373596">
        <w:rPr>
          <w:rFonts w:ascii="Bookman Old Style" w:hAnsi="Bookman Old Style"/>
        </w:rPr>
        <w:t>gazgató</w:t>
      </w:r>
      <w:proofErr w:type="gramEnd"/>
    </w:p>
    <w:p w:rsidR="003F1B87" w:rsidRDefault="003F1B87" w:rsidP="003F1B87">
      <w:pPr>
        <w:rPr>
          <w:rFonts w:ascii="Bookman Old Style" w:hAnsi="Bookman Old Style"/>
          <w:sz w:val="16"/>
          <w:szCs w:val="16"/>
        </w:rPr>
      </w:pPr>
    </w:p>
    <w:p w:rsidR="003F1B87" w:rsidRDefault="003F1B87" w:rsidP="003F1B87">
      <w:pPr>
        <w:rPr>
          <w:rFonts w:ascii="Bookman Old Style" w:hAnsi="Bookman Old Style"/>
          <w:sz w:val="16"/>
          <w:szCs w:val="16"/>
        </w:rPr>
      </w:pPr>
    </w:p>
    <w:p w:rsidR="003F1B87" w:rsidRPr="00F5238F" w:rsidRDefault="003F1B87" w:rsidP="003F1B87">
      <w:pPr>
        <w:rPr>
          <w:rFonts w:ascii="Bookman Old Style" w:hAnsi="Bookman Old Style"/>
          <w:sz w:val="16"/>
          <w:szCs w:val="16"/>
        </w:rPr>
      </w:pPr>
    </w:p>
    <w:p w:rsidR="003F1B87" w:rsidRDefault="003F1B87" w:rsidP="003F1B87">
      <w:pPr>
        <w:jc w:val="both"/>
        <w:rPr>
          <w:rFonts w:ascii="Bookman Old Style" w:hAnsi="Bookman Old Style"/>
        </w:rPr>
      </w:pPr>
      <w:r w:rsidRPr="00246A71">
        <w:rPr>
          <w:rFonts w:ascii="Bookman Old Style" w:hAnsi="Bookman Old Style"/>
        </w:rPr>
        <w:t xml:space="preserve">A </w:t>
      </w:r>
      <w:proofErr w:type="spellStart"/>
      <w:r w:rsidRPr="00246A71">
        <w:rPr>
          <w:rFonts w:ascii="Bookman Old Style" w:hAnsi="Bookman Old Style"/>
        </w:rPr>
        <w:t>Kálmánfi</w:t>
      </w:r>
      <w:proofErr w:type="spellEnd"/>
      <w:r w:rsidRPr="00246A71">
        <w:rPr>
          <w:rFonts w:ascii="Bookman Old Style" w:hAnsi="Bookman Old Style"/>
        </w:rPr>
        <w:t xml:space="preserve"> Béla Művelődési Ház és Könyvtár Szervezeti és Működési Szabályzatát Piliscsév község Önkormányzata jóváhagyta.</w:t>
      </w:r>
    </w:p>
    <w:p w:rsidR="003F1B87" w:rsidRPr="00246A71" w:rsidRDefault="003F1B87" w:rsidP="003F1B87">
      <w:pPr>
        <w:jc w:val="both"/>
        <w:rPr>
          <w:rFonts w:ascii="Bookman Old Style" w:hAnsi="Bookman Old Style"/>
          <w:sz w:val="10"/>
          <w:szCs w:val="10"/>
        </w:rPr>
      </w:pPr>
    </w:p>
    <w:p w:rsidR="003F1B87" w:rsidRDefault="003F1B87" w:rsidP="003F1B87">
      <w:pPr>
        <w:jc w:val="both"/>
        <w:rPr>
          <w:rFonts w:ascii="Bookman Old Style" w:hAnsi="Bookman Old Style"/>
        </w:rPr>
      </w:pPr>
      <w:r>
        <w:rPr>
          <w:rFonts w:ascii="Bookman Old Style" w:hAnsi="Bookman Old Style"/>
        </w:rPr>
        <w:t>Piliscsév, 201</w:t>
      </w:r>
      <w:r w:rsidR="000E4ED2">
        <w:rPr>
          <w:rFonts w:ascii="Bookman Old Style" w:hAnsi="Bookman Old Style"/>
        </w:rPr>
        <w:t>5</w:t>
      </w:r>
      <w:r>
        <w:rPr>
          <w:rFonts w:ascii="Bookman Old Style" w:hAnsi="Bookman Old Style"/>
        </w:rPr>
        <w:t>.</w:t>
      </w:r>
    </w:p>
    <w:p w:rsidR="003F1B87" w:rsidRDefault="003F1B87" w:rsidP="003F1B87">
      <w:pPr>
        <w:jc w:val="both"/>
        <w:rPr>
          <w:rFonts w:ascii="Bookman Old Style" w:hAnsi="Bookman Old Style"/>
        </w:rPr>
      </w:pPr>
    </w:p>
    <w:p w:rsidR="003F1B87" w:rsidRDefault="003F1B87" w:rsidP="003F1B87">
      <w:pPr>
        <w:jc w:val="both"/>
        <w:rPr>
          <w:rFonts w:ascii="Bookman Old Style" w:hAnsi="Bookman Old Style"/>
        </w:rPr>
      </w:pPr>
    </w:p>
    <w:p w:rsidR="003F1B87" w:rsidRPr="003F2A56" w:rsidRDefault="003F1B87" w:rsidP="003F1B87">
      <w:pPr>
        <w:pStyle w:val="Szvegtrzsbehzssal"/>
        <w:ind w:left="0"/>
        <w:rPr>
          <w:i/>
          <w:color w:val="3366FF"/>
        </w:rPr>
      </w:pPr>
    </w:p>
    <w:p w:rsidR="003F1B87" w:rsidRPr="00B773F2" w:rsidRDefault="003F1B87" w:rsidP="003F1B87">
      <w:pPr>
        <w:jc w:val="both"/>
        <w:rPr>
          <w:rFonts w:ascii="Bookman Old Style" w:hAnsi="Bookman Old Style"/>
        </w:rPr>
      </w:pPr>
      <w:r w:rsidRPr="003F2A56">
        <w:rPr>
          <w:b/>
          <w:color w:val="3366FF"/>
        </w:rPr>
        <w:tab/>
      </w:r>
      <w:r w:rsidRPr="003F2A56">
        <w:rPr>
          <w:b/>
          <w:color w:val="3366FF"/>
        </w:rPr>
        <w:tab/>
      </w:r>
      <w:r w:rsidRPr="003F2A56">
        <w:rPr>
          <w:b/>
          <w:color w:val="3366FF"/>
        </w:rPr>
        <w:tab/>
      </w:r>
      <w:r w:rsidRPr="003F2A56">
        <w:rPr>
          <w:b/>
          <w:color w:val="3366FF"/>
        </w:rPr>
        <w:tab/>
      </w:r>
      <w:r w:rsidRPr="003F2A56">
        <w:rPr>
          <w:b/>
          <w:color w:val="3366FF"/>
        </w:rPr>
        <w:tab/>
      </w:r>
      <w:r w:rsidRPr="003F2A56">
        <w:rPr>
          <w:b/>
          <w:color w:val="3366FF"/>
        </w:rPr>
        <w:tab/>
      </w:r>
      <w:r>
        <w:rPr>
          <w:b/>
          <w:color w:val="3366FF"/>
        </w:rPr>
        <w:tab/>
      </w:r>
      <w:r>
        <w:rPr>
          <w:b/>
          <w:color w:val="3366FF"/>
        </w:rPr>
        <w:tab/>
      </w:r>
      <w:r w:rsidRPr="00B773F2">
        <w:rPr>
          <w:rFonts w:ascii="Bookman Old Style" w:hAnsi="Bookman Old Style"/>
        </w:rPr>
        <w:t>Kosztkáné Rokolya Bernadett</w:t>
      </w:r>
    </w:p>
    <w:p w:rsidR="0040080E" w:rsidRPr="00755180" w:rsidRDefault="003F1B87" w:rsidP="00755180">
      <w:pPr>
        <w:ind w:left="5664" w:firstLine="708"/>
        <w:jc w:val="both"/>
        <w:rPr>
          <w:rFonts w:ascii="Bookman Old Style" w:hAnsi="Bookman Old Style"/>
        </w:rPr>
      </w:pPr>
      <w:proofErr w:type="gramStart"/>
      <w:r w:rsidRPr="00373596">
        <w:rPr>
          <w:rFonts w:ascii="Bookman Old Style" w:hAnsi="Bookman Old Style"/>
        </w:rPr>
        <w:t>polgármester</w:t>
      </w:r>
      <w:proofErr w:type="gramEnd"/>
    </w:p>
    <w:sectPr w:rsidR="0040080E" w:rsidRPr="00755180" w:rsidSect="00353103">
      <w:headerReference w:type="even" r:id="rId12"/>
      <w:headerReference w:type="default" r:id="rId13"/>
      <w:footerReference w:type="even" r:id="rId14"/>
      <w:footerReference w:type="default" r:id="rId15"/>
      <w:pgSz w:w="11906" w:h="16838"/>
      <w:pgMar w:top="1418" w:right="991" w:bottom="1418" w:left="1418"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F3B" w:rsidRDefault="00141F3B">
      <w:r>
        <w:separator/>
      </w:r>
    </w:p>
  </w:endnote>
  <w:endnote w:type="continuationSeparator" w:id="0">
    <w:p w:rsidR="00141F3B" w:rsidRDefault="00141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34" w:rsidRDefault="00D97F42" w:rsidP="00226034">
    <w:pPr>
      <w:pStyle w:val="llb"/>
      <w:framePr w:wrap="around" w:vAnchor="text" w:hAnchor="margin" w:xAlign="right" w:y="1"/>
      <w:rPr>
        <w:rStyle w:val="Oldalszm"/>
      </w:rPr>
    </w:pPr>
    <w:r>
      <w:rPr>
        <w:rStyle w:val="Oldalszm"/>
      </w:rPr>
      <w:fldChar w:fldCharType="begin"/>
    </w:r>
    <w:r w:rsidR="00367E1C">
      <w:rPr>
        <w:rStyle w:val="Oldalszm"/>
      </w:rPr>
      <w:instrText xml:space="preserve">PAGE  </w:instrText>
    </w:r>
    <w:r>
      <w:rPr>
        <w:rStyle w:val="Oldalszm"/>
      </w:rPr>
      <w:fldChar w:fldCharType="end"/>
    </w:r>
  </w:p>
  <w:p w:rsidR="00226034" w:rsidRDefault="00016D6D" w:rsidP="00226034">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34" w:rsidRDefault="00367E1C" w:rsidP="00226034">
    <w:pPr>
      <w:pStyle w:val="llb"/>
      <w:pBdr>
        <w:top w:val="thinThickSmallGap" w:sz="24" w:space="1" w:color="622423"/>
      </w:pBdr>
      <w:tabs>
        <w:tab w:val="clear" w:pos="4536"/>
      </w:tabs>
      <w:rPr>
        <w:rFonts w:ascii="Cambria" w:hAnsi="Cambria"/>
      </w:rPr>
    </w:pPr>
    <w:r>
      <w:rPr>
        <w:rFonts w:ascii="Bookman Old Style" w:hAnsi="Bookman Old Style"/>
        <w:smallCaps/>
        <w:spacing w:val="12"/>
        <w:sz w:val="20"/>
        <w:szCs w:val="20"/>
      </w:rPr>
      <w:t xml:space="preserve">                        </w:t>
    </w:r>
    <w:r w:rsidRPr="007A202D">
      <w:rPr>
        <w:rFonts w:ascii="Bookman Old Style" w:hAnsi="Bookman Old Style"/>
        <w:smallCaps/>
        <w:spacing w:val="12"/>
        <w:sz w:val="20"/>
        <w:szCs w:val="20"/>
      </w:rPr>
      <w:t>2519 Piliscsév Hősök tere 10. Tel./fax:</w:t>
    </w:r>
    <w:r>
      <w:rPr>
        <w:rFonts w:ascii="Bookman Old Style" w:hAnsi="Bookman Old Style"/>
        <w:smallCaps/>
        <w:spacing w:val="12"/>
        <w:sz w:val="20"/>
        <w:szCs w:val="20"/>
      </w:rPr>
      <w:t xml:space="preserve"> 06-</w:t>
    </w:r>
    <w:r w:rsidRPr="007A202D">
      <w:rPr>
        <w:rFonts w:ascii="Bookman Old Style" w:hAnsi="Bookman Old Style"/>
        <w:smallCaps/>
        <w:spacing w:val="12"/>
        <w:sz w:val="20"/>
        <w:szCs w:val="20"/>
      </w:rPr>
      <w:t>33</w:t>
    </w:r>
    <w:r>
      <w:rPr>
        <w:rFonts w:ascii="Bookman Old Style" w:hAnsi="Bookman Old Style"/>
        <w:smallCaps/>
        <w:spacing w:val="12"/>
        <w:sz w:val="20"/>
        <w:szCs w:val="20"/>
      </w:rPr>
      <w:t>-</w:t>
    </w:r>
    <w:r w:rsidRPr="007A202D">
      <w:rPr>
        <w:rFonts w:ascii="Bookman Old Style" w:hAnsi="Bookman Old Style"/>
        <w:smallCaps/>
        <w:spacing w:val="12"/>
        <w:sz w:val="20"/>
        <w:szCs w:val="20"/>
      </w:rPr>
      <w:t>472-331</w:t>
    </w:r>
    <w:r>
      <w:rPr>
        <w:rFonts w:ascii="Bookman Old Style" w:hAnsi="Bookman Old Style"/>
        <w:smallCaps/>
        <w:spacing w:val="12"/>
        <w:sz w:val="20"/>
        <w:szCs w:val="20"/>
      </w:rPr>
      <w:t xml:space="preserve"> </w:t>
    </w:r>
    <w:r>
      <w:rPr>
        <w:rFonts w:ascii="Cambria" w:hAnsi="Cambria"/>
      </w:rPr>
      <w:tab/>
      <w:t xml:space="preserve">oldal </w:t>
    </w:r>
    <w:r w:rsidR="00D97F42">
      <w:fldChar w:fldCharType="begin"/>
    </w:r>
    <w:r>
      <w:instrText xml:space="preserve"> PAGE   \* MERGEFORMAT </w:instrText>
    </w:r>
    <w:r w:rsidR="00D97F42">
      <w:fldChar w:fldCharType="separate"/>
    </w:r>
    <w:r w:rsidR="00016D6D" w:rsidRPr="00016D6D">
      <w:rPr>
        <w:rFonts w:ascii="Cambria" w:hAnsi="Cambria"/>
        <w:noProof/>
      </w:rPr>
      <w:t>2</w:t>
    </w:r>
    <w:r w:rsidR="00D97F42">
      <w:fldChar w:fldCharType="end"/>
    </w:r>
  </w:p>
  <w:p w:rsidR="00226034" w:rsidRDefault="00016D6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F3B" w:rsidRDefault="00141F3B">
      <w:r>
        <w:separator/>
      </w:r>
    </w:p>
  </w:footnote>
  <w:footnote w:type="continuationSeparator" w:id="0">
    <w:p w:rsidR="00141F3B" w:rsidRDefault="00141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34" w:rsidRDefault="00D97F42">
    <w:pPr>
      <w:pStyle w:val="lfej"/>
      <w:framePr w:wrap="around" w:vAnchor="text" w:hAnchor="margin" w:xAlign="center" w:y="1"/>
      <w:rPr>
        <w:rStyle w:val="Oldalszm"/>
      </w:rPr>
    </w:pPr>
    <w:r>
      <w:rPr>
        <w:rStyle w:val="Oldalszm"/>
      </w:rPr>
      <w:fldChar w:fldCharType="begin"/>
    </w:r>
    <w:r w:rsidR="00367E1C">
      <w:rPr>
        <w:rStyle w:val="Oldalszm"/>
      </w:rPr>
      <w:instrText xml:space="preserve">PAGE  </w:instrText>
    </w:r>
    <w:r>
      <w:rPr>
        <w:rStyle w:val="Oldalszm"/>
      </w:rPr>
      <w:fldChar w:fldCharType="end"/>
    </w:r>
  </w:p>
  <w:p w:rsidR="00226034" w:rsidRDefault="00016D6D">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34" w:rsidRDefault="00367E1C" w:rsidP="00226034">
    <w:pPr>
      <w:pStyle w:val="lfej"/>
      <w:jc w:val="center"/>
      <w:rPr>
        <w:rFonts w:ascii="Bookman Old Style" w:hAnsi="Bookman Old Style"/>
        <w:b/>
        <w:bCs/>
        <w:smallCaps/>
        <w:spacing w:val="28"/>
        <w:sz w:val="22"/>
        <w:szCs w:val="22"/>
      </w:rPr>
    </w:pPr>
    <w:proofErr w:type="spellStart"/>
    <w:r w:rsidRPr="002B1084">
      <w:rPr>
        <w:rFonts w:ascii="Bookman Old Style" w:hAnsi="Bookman Old Style"/>
        <w:b/>
        <w:bCs/>
        <w:smallCaps/>
        <w:spacing w:val="28"/>
        <w:sz w:val="22"/>
        <w:szCs w:val="22"/>
      </w:rPr>
      <w:t>Kálmánfi</w:t>
    </w:r>
    <w:proofErr w:type="spellEnd"/>
    <w:r w:rsidRPr="002B1084">
      <w:rPr>
        <w:rFonts w:ascii="Bookman Old Style" w:hAnsi="Bookman Old Style"/>
        <w:b/>
        <w:bCs/>
        <w:smallCaps/>
        <w:spacing w:val="28"/>
        <w:sz w:val="22"/>
        <w:szCs w:val="22"/>
      </w:rPr>
      <w:t xml:space="preserve"> Béla Művelődési Ház és Könyvtár</w:t>
    </w:r>
  </w:p>
  <w:p w:rsidR="00226034" w:rsidRDefault="00D97F42">
    <w:pPr>
      <w:pStyle w:val="lfej"/>
    </w:pPr>
    <w:r>
      <w:pict>
        <v:rect id="_x0000_i1027"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0660"/>
    <w:multiLevelType w:val="hybridMultilevel"/>
    <w:tmpl w:val="F14CA5F4"/>
    <w:lvl w:ilvl="0" w:tplc="0809000F">
      <w:start w:val="1"/>
      <w:numFmt w:val="decimal"/>
      <w:lvlText w:val="%1."/>
      <w:lvlJc w:val="left"/>
      <w:pPr>
        <w:tabs>
          <w:tab w:val="num" w:pos="1080"/>
        </w:tabs>
        <w:ind w:left="1080" w:hanging="360"/>
      </w:pPr>
    </w:lvl>
    <w:lvl w:ilvl="1" w:tplc="FE0A7EB0">
      <w:start w:val="1"/>
      <w:numFmt w:val="upperRoman"/>
      <w:lvlText w:val="%2."/>
      <w:lvlJc w:val="left"/>
      <w:pPr>
        <w:tabs>
          <w:tab w:val="num" w:pos="2160"/>
        </w:tabs>
        <w:ind w:left="2160" w:hanging="720"/>
      </w:pPr>
      <w:rPr>
        <w:rFonts w:hint="default"/>
      </w:rPr>
    </w:lvl>
    <w:lvl w:ilvl="2" w:tplc="040E0001">
      <w:start w:val="1"/>
      <w:numFmt w:val="bullet"/>
      <w:lvlText w:val=""/>
      <w:lvlJc w:val="left"/>
      <w:pPr>
        <w:tabs>
          <w:tab w:val="num" w:pos="2700"/>
        </w:tabs>
        <w:ind w:left="2700" w:hanging="360"/>
      </w:pPr>
      <w:rPr>
        <w:rFonts w:ascii="Symbol" w:hAnsi="Symbol" w:hint="default"/>
      </w:r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
    <w:nsid w:val="0E8F2938"/>
    <w:multiLevelType w:val="hybridMultilevel"/>
    <w:tmpl w:val="CB90F1F8"/>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65C0548"/>
    <w:multiLevelType w:val="hybridMultilevel"/>
    <w:tmpl w:val="9A2C159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68A62BB"/>
    <w:multiLevelType w:val="hybridMultilevel"/>
    <w:tmpl w:val="C0227FA4"/>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24E10CE1"/>
    <w:multiLevelType w:val="hybridMultilevel"/>
    <w:tmpl w:val="553A0560"/>
    <w:lvl w:ilvl="0" w:tplc="FE0A7EB0">
      <w:start w:val="1"/>
      <w:numFmt w:val="upperRoman"/>
      <w:lvlText w:val="%1."/>
      <w:lvlJc w:val="left"/>
      <w:pPr>
        <w:tabs>
          <w:tab w:val="num" w:pos="2160"/>
        </w:tabs>
        <w:ind w:left="2160" w:hanging="720"/>
      </w:pPr>
      <w:rPr>
        <w:rFonts w:hint="default"/>
      </w:rPr>
    </w:lvl>
    <w:lvl w:ilvl="1" w:tplc="77407136">
      <w:start w:val="1"/>
      <w:numFmt w:val="lowerLetter"/>
      <w:lvlText w:val="%2)"/>
      <w:lvlJc w:val="left"/>
      <w:pPr>
        <w:tabs>
          <w:tab w:val="num" w:pos="1440"/>
        </w:tabs>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BFE3A93"/>
    <w:multiLevelType w:val="hybridMultilevel"/>
    <w:tmpl w:val="A0C06DCC"/>
    <w:lvl w:ilvl="0" w:tplc="040E0001">
      <w:start w:val="1"/>
      <w:numFmt w:val="bullet"/>
      <w:lvlText w:val=""/>
      <w:lvlJc w:val="left"/>
      <w:pPr>
        <w:tabs>
          <w:tab w:val="num" w:pos="720"/>
        </w:tabs>
        <w:ind w:left="720" w:hanging="360"/>
      </w:pPr>
      <w:rPr>
        <w:rFonts w:ascii="Symbol" w:hAnsi="Symbol" w:hint="default"/>
      </w:rPr>
    </w:lvl>
    <w:lvl w:ilvl="1" w:tplc="83887B4A">
      <w:start w:val="5"/>
      <w:numFmt w:val="bullet"/>
      <w:lvlText w:val="-"/>
      <w:lvlJc w:val="left"/>
      <w:pPr>
        <w:tabs>
          <w:tab w:val="num" w:pos="1440"/>
        </w:tabs>
        <w:ind w:left="1440" w:hanging="360"/>
      </w:pPr>
      <w:rPr>
        <w:rFonts w:ascii="Bookman Old Style" w:eastAsia="Times New Roman" w:hAnsi="Bookman Old Style"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41E123D0"/>
    <w:multiLevelType w:val="hybridMultilevel"/>
    <w:tmpl w:val="EC0A025A"/>
    <w:lvl w:ilvl="0" w:tplc="A4A4C25C">
      <w:start w:val="11"/>
      <w:numFmt w:val="bullet"/>
      <w:lvlText w:val="-"/>
      <w:lvlJc w:val="left"/>
      <w:pPr>
        <w:ind w:left="720" w:hanging="360"/>
      </w:pPr>
      <w:rPr>
        <w:rFonts w:ascii="Bookman Old Style" w:eastAsia="Times New Roman" w:hAnsi="Bookman Old Style"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8897E9F"/>
    <w:multiLevelType w:val="hybridMultilevel"/>
    <w:tmpl w:val="F7147724"/>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5AA2D47"/>
    <w:multiLevelType w:val="hybridMultilevel"/>
    <w:tmpl w:val="50C2A4E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C7C583E"/>
    <w:multiLevelType w:val="hybridMultilevel"/>
    <w:tmpl w:val="0AF6CBE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F3E1E21"/>
    <w:multiLevelType w:val="hybridMultilevel"/>
    <w:tmpl w:val="31420F6C"/>
    <w:lvl w:ilvl="0" w:tplc="0809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
    <w:nsid w:val="6DDF4B33"/>
    <w:multiLevelType w:val="hybridMultilevel"/>
    <w:tmpl w:val="DD4C373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E49289C"/>
    <w:multiLevelType w:val="hybridMultilevel"/>
    <w:tmpl w:val="35D0B3C2"/>
    <w:lvl w:ilvl="0" w:tplc="040E0001">
      <w:start w:val="1"/>
      <w:numFmt w:val="bullet"/>
      <w:lvlText w:val=""/>
      <w:lvlJc w:val="left"/>
      <w:pPr>
        <w:tabs>
          <w:tab w:val="num" w:pos="795"/>
        </w:tabs>
        <w:ind w:left="795" w:hanging="360"/>
      </w:pPr>
      <w:rPr>
        <w:rFonts w:ascii="Symbol" w:hAnsi="Symbol" w:hint="default"/>
      </w:rPr>
    </w:lvl>
    <w:lvl w:ilvl="1" w:tplc="040E0003" w:tentative="1">
      <w:start w:val="1"/>
      <w:numFmt w:val="bullet"/>
      <w:lvlText w:val="o"/>
      <w:lvlJc w:val="left"/>
      <w:pPr>
        <w:tabs>
          <w:tab w:val="num" w:pos="1515"/>
        </w:tabs>
        <w:ind w:left="1515" w:hanging="360"/>
      </w:pPr>
      <w:rPr>
        <w:rFonts w:ascii="Courier New" w:hAnsi="Courier New" w:cs="Courier New"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cs="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cs="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13">
    <w:nsid w:val="70343B37"/>
    <w:multiLevelType w:val="hybridMultilevel"/>
    <w:tmpl w:val="DC904200"/>
    <w:lvl w:ilvl="0" w:tplc="0809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nsid w:val="721E4916"/>
    <w:multiLevelType w:val="hybridMultilevel"/>
    <w:tmpl w:val="A94C5AD8"/>
    <w:lvl w:ilvl="0" w:tplc="3CB69C30">
      <w:start w:val="1"/>
      <w:numFmt w:val="decimal"/>
      <w:lvlText w:val="%1."/>
      <w:lvlJc w:val="left"/>
      <w:pPr>
        <w:ind w:left="405" w:hanging="405"/>
      </w:pPr>
      <w:rPr>
        <w:rFonts w:hint="default"/>
      </w:rPr>
    </w:lvl>
    <w:lvl w:ilvl="1" w:tplc="916EA36A">
      <w:start w:val="6"/>
      <w:numFmt w:val="upperRoman"/>
      <w:lvlText w:val="%2."/>
      <w:lvlJc w:val="left"/>
      <w:pPr>
        <w:tabs>
          <w:tab w:val="num" w:pos="1440"/>
        </w:tabs>
        <w:ind w:left="1440" w:hanging="720"/>
      </w:pPr>
      <w:rPr>
        <w:rFonts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nsid w:val="794B0CA8"/>
    <w:multiLevelType w:val="hybridMultilevel"/>
    <w:tmpl w:val="6338D374"/>
    <w:lvl w:ilvl="0" w:tplc="0809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6">
    <w:nsid w:val="7CB16E86"/>
    <w:multiLevelType w:val="hybridMultilevel"/>
    <w:tmpl w:val="B5B46A9E"/>
    <w:lvl w:ilvl="0" w:tplc="0809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4"/>
  </w:num>
  <w:num w:numId="4">
    <w:abstractNumId w:val="11"/>
  </w:num>
  <w:num w:numId="5">
    <w:abstractNumId w:val="1"/>
  </w:num>
  <w:num w:numId="6">
    <w:abstractNumId w:val="14"/>
  </w:num>
  <w:num w:numId="7">
    <w:abstractNumId w:val="12"/>
  </w:num>
  <w:num w:numId="8">
    <w:abstractNumId w:val="8"/>
  </w:num>
  <w:num w:numId="9">
    <w:abstractNumId w:val="5"/>
  </w:num>
  <w:num w:numId="10">
    <w:abstractNumId w:val="7"/>
  </w:num>
  <w:num w:numId="11">
    <w:abstractNumId w:val="15"/>
  </w:num>
  <w:num w:numId="12">
    <w:abstractNumId w:val="16"/>
  </w:num>
  <w:num w:numId="13">
    <w:abstractNumId w:val="10"/>
  </w:num>
  <w:num w:numId="14">
    <w:abstractNumId w:val="13"/>
  </w:num>
  <w:num w:numId="15">
    <w:abstractNumId w:val="2"/>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3F1B87"/>
    <w:rsid w:val="00013AC7"/>
    <w:rsid w:val="00016D6D"/>
    <w:rsid w:val="000A5B97"/>
    <w:rsid w:val="000E4ED2"/>
    <w:rsid w:val="00141F3B"/>
    <w:rsid w:val="00367E1C"/>
    <w:rsid w:val="003835AF"/>
    <w:rsid w:val="003B3CA7"/>
    <w:rsid w:val="003F1B87"/>
    <w:rsid w:val="0040080E"/>
    <w:rsid w:val="0045783A"/>
    <w:rsid w:val="004F6CB3"/>
    <w:rsid w:val="00755180"/>
    <w:rsid w:val="00903F2A"/>
    <w:rsid w:val="00D1797C"/>
    <w:rsid w:val="00D97F42"/>
    <w:rsid w:val="00E8030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1B87"/>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3F1B87"/>
    <w:pPr>
      <w:keepNext/>
      <w:ind w:left="2832" w:hanging="2832"/>
      <w:jc w:val="center"/>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3F1B87"/>
    <w:rPr>
      <w:rFonts w:ascii="Times New Roman" w:eastAsia="Times New Roman" w:hAnsi="Times New Roman" w:cs="Times New Roman"/>
      <w:b/>
      <w:bCs/>
      <w:sz w:val="24"/>
      <w:szCs w:val="24"/>
      <w:lang w:eastAsia="hu-HU"/>
    </w:rPr>
  </w:style>
  <w:style w:type="paragraph" w:styleId="lfej">
    <w:name w:val="header"/>
    <w:basedOn w:val="Norml"/>
    <w:link w:val="lfejChar"/>
    <w:rsid w:val="003F1B87"/>
    <w:pPr>
      <w:tabs>
        <w:tab w:val="center" w:pos="4536"/>
        <w:tab w:val="right" w:pos="9072"/>
      </w:tabs>
    </w:pPr>
  </w:style>
  <w:style w:type="character" w:customStyle="1" w:styleId="lfejChar">
    <w:name w:val="Élőfej Char"/>
    <w:basedOn w:val="Bekezdsalapbettpusa"/>
    <w:link w:val="lfej"/>
    <w:rsid w:val="003F1B87"/>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3F1B87"/>
    <w:pPr>
      <w:ind w:left="2832" w:hanging="2124"/>
      <w:jc w:val="both"/>
    </w:pPr>
  </w:style>
  <w:style w:type="character" w:customStyle="1" w:styleId="SzvegtrzsbehzssalChar">
    <w:name w:val="Szövegtörzs behúzással Char"/>
    <w:basedOn w:val="Bekezdsalapbettpusa"/>
    <w:link w:val="Szvegtrzsbehzssal"/>
    <w:rsid w:val="003F1B87"/>
    <w:rPr>
      <w:rFonts w:ascii="Times New Roman" w:eastAsia="Times New Roman" w:hAnsi="Times New Roman" w:cs="Times New Roman"/>
      <w:sz w:val="24"/>
      <w:szCs w:val="24"/>
      <w:lang w:eastAsia="hu-HU"/>
    </w:rPr>
  </w:style>
  <w:style w:type="paragraph" w:styleId="Szvegtrzs2">
    <w:name w:val="Body Text 2"/>
    <w:basedOn w:val="Norml"/>
    <w:link w:val="Szvegtrzs2Char"/>
    <w:rsid w:val="003F1B87"/>
    <w:pPr>
      <w:ind w:right="-2"/>
    </w:pPr>
    <w:rPr>
      <w:sz w:val="28"/>
      <w:szCs w:val="20"/>
    </w:rPr>
  </w:style>
  <w:style w:type="character" w:customStyle="1" w:styleId="Szvegtrzs2Char">
    <w:name w:val="Szövegtörzs 2 Char"/>
    <w:basedOn w:val="Bekezdsalapbettpusa"/>
    <w:link w:val="Szvegtrzs2"/>
    <w:rsid w:val="003F1B87"/>
    <w:rPr>
      <w:rFonts w:ascii="Times New Roman" w:eastAsia="Times New Roman" w:hAnsi="Times New Roman" w:cs="Times New Roman"/>
      <w:sz w:val="28"/>
      <w:szCs w:val="20"/>
      <w:lang w:eastAsia="hu-HU"/>
    </w:rPr>
  </w:style>
  <w:style w:type="paragraph" w:styleId="Szvegtrzs">
    <w:name w:val="Body Text"/>
    <w:basedOn w:val="Norml"/>
    <w:link w:val="SzvegtrzsChar"/>
    <w:rsid w:val="003F1B87"/>
    <w:pPr>
      <w:jc w:val="both"/>
    </w:pPr>
  </w:style>
  <w:style w:type="character" w:customStyle="1" w:styleId="SzvegtrzsChar">
    <w:name w:val="Szövegtörzs Char"/>
    <w:basedOn w:val="Bekezdsalapbettpusa"/>
    <w:link w:val="Szvegtrzs"/>
    <w:rsid w:val="003F1B87"/>
    <w:rPr>
      <w:rFonts w:ascii="Times New Roman" w:eastAsia="Times New Roman" w:hAnsi="Times New Roman" w:cs="Times New Roman"/>
      <w:sz w:val="24"/>
      <w:szCs w:val="24"/>
      <w:lang w:eastAsia="hu-HU"/>
    </w:rPr>
  </w:style>
  <w:style w:type="character" w:styleId="Oldalszm">
    <w:name w:val="page number"/>
    <w:rsid w:val="003F1B87"/>
  </w:style>
  <w:style w:type="paragraph" w:styleId="Cm">
    <w:name w:val="Title"/>
    <w:basedOn w:val="Norml"/>
    <w:link w:val="CmChar"/>
    <w:qFormat/>
    <w:rsid w:val="003F1B87"/>
    <w:pPr>
      <w:jc w:val="center"/>
    </w:pPr>
    <w:rPr>
      <w:b/>
      <w:bCs/>
      <w:sz w:val="28"/>
    </w:rPr>
  </w:style>
  <w:style w:type="character" w:customStyle="1" w:styleId="CmChar">
    <w:name w:val="Cím Char"/>
    <w:basedOn w:val="Bekezdsalapbettpusa"/>
    <w:link w:val="Cm"/>
    <w:rsid w:val="003F1B87"/>
    <w:rPr>
      <w:rFonts w:ascii="Times New Roman" w:eastAsia="Times New Roman" w:hAnsi="Times New Roman" w:cs="Times New Roman"/>
      <w:b/>
      <w:bCs/>
      <w:sz w:val="28"/>
      <w:szCs w:val="24"/>
      <w:lang w:eastAsia="hu-HU"/>
    </w:rPr>
  </w:style>
  <w:style w:type="paragraph" w:styleId="llb">
    <w:name w:val="footer"/>
    <w:basedOn w:val="Norml"/>
    <w:link w:val="llbChar"/>
    <w:uiPriority w:val="99"/>
    <w:rsid w:val="003F1B87"/>
    <w:pPr>
      <w:tabs>
        <w:tab w:val="center" w:pos="4536"/>
        <w:tab w:val="right" w:pos="9072"/>
      </w:tabs>
    </w:pPr>
  </w:style>
  <w:style w:type="character" w:customStyle="1" w:styleId="llbChar">
    <w:name w:val="Élőláb Char"/>
    <w:basedOn w:val="Bekezdsalapbettpusa"/>
    <w:link w:val="llb"/>
    <w:uiPriority w:val="99"/>
    <w:rsid w:val="003F1B87"/>
    <w:rPr>
      <w:rFonts w:ascii="Times New Roman" w:eastAsia="Times New Roman" w:hAnsi="Times New Roman" w:cs="Times New Roman"/>
      <w:sz w:val="24"/>
      <w:szCs w:val="24"/>
      <w:lang w:eastAsia="hu-HU"/>
    </w:rPr>
  </w:style>
  <w:style w:type="character" w:styleId="Hiperhivatkozs">
    <w:name w:val="Hyperlink"/>
    <w:rsid w:val="003F1B87"/>
    <w:rPr>
      <w:color w:val="0000FF"/>
      <w:u w:val="single"/>
    </w:rPr>
  </w:style>
  <w:style w:type="paragraph" w:styleId="Buborkszveg">
    <w:name w:val="Balloon Text"/>
    <w:basedOn w:val="Norml"/>
    <w:link w:val="BuborkszvegChar"/>
    <w:uiPriority w:val="99"/>
    <w:semiHidden/>
    <w:unhideWhenUsed/>
    <w:rsid w:val="003F1B87"/>
    <w:rPr>
      <w:rFonts w:ascii="Tahoma" w:hAnsi="Tahoma" w:cs="Tahoma"/>
      <w:sz w:val="16"/>
      <w:szCs w:val="16"/>
    </w:rPr>
  </w:style>
  <w:style w:type="character" w:customStyle="1" w:styleId="BuborkszvegChar">
    <w:name w:val="Buborékszöveg Char"/>
    <w:basedOn w:val="Bekezdsalapbettpusa"/>
    <w:link w:val="Buborkszveg"/>
    <w:uiPriority w:val="99"/>
    <w:semiHidden/>
    <w:rsid w:val="003F1B87"/>
    <w:rPr>
      <w:rFonts w:ascii="Tahoma" w:eastAsia="Times New Roman" w:hAnsi="Tahoma" w:cs="Tahoma"/>
      <w:sz w:val="16"/>
      <w:szCs w:val="16"/>
      <w:lang w:eastAsia="hu-HU"/>
    </w:rPr>
  </w:style>
  <w:style w:type="paragraph" w:styleId="Listaszerbekezds">
    <w:name w:val="List Paragraph"/>
    <w:basedOn w:val="Norml"/>
    <w:uiPriority w:val="34"/>
    <w:qFormat/>
    <w:rsid w:val="004F6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1B87"/>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3F1B87"/>
    <w:pPr>
      <w:keepNext/>
      <w:ind w:left="2832" w:hanging="2832"/>
      <w:jc w:val="center"/>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3F1B87"/>
    <w:rPr>
      <w:rFonts w:ascii="Times New Roman" w:eastAsia="Times New Roman" w:hAnsi="Times New Roman" w:cs="Times New Roman"/>
      <w:b/>
      <w:bCs/>
      <w:sz w:val="24"/>
      <w:szCs w:val="24"/>
      <w:lang w:eastAsia="hu-HU"/>
    </w:rPr>
  </w:style>
  <w:style w:type="paragraph" w:styleId="lfej">
    <w:name w:val="header"/>
    <w:basedOn w:val="Norml"/>
    <w:link w:val="lfejChar"/>
    <w:rsid w:val="003F1B87"/>
    <w:pPr>
      <w:tabs>
        <w:tab w:val="center" w:pos="4536"/>
        <w:tab w:val="right" w:pos="9072"/>
      </w:tabs>
    </w:pPr>
  </w:style>
  <w:style w:type="character" w:customStyle="1" w:styleId="lfejChar">
    <w:name w:val="Élőfej Char"/>
    <w:basedOn w:val="Bekezdsalapbettpusa"/>
    <w:link w:val="lfej"/>
    <w:rsid w:val="003F1B87"/>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3F1B87"/>
    <w:pPr>
      <w:ind w:left="2832" w:hanging="2124"/>
      <w:jc w:val="both"/>
    </w:pPr>
  </w:style>
  <w:style w:type="character" w:customStyle="1" w:styleId="SzvegtrzsbehzssalChar">
    <w:name w:val="Szövegtörzs behúzással Char"/>
    <w:basedOn w:val="Bekezdsalapbettpusa"/>
    <w:link w:val="Szvegtrzsbehzssal"/>
    <w:rsid w:val="003F1B87"/>
    <w:rPr>
      <w:rFonts w:ascii="Times New Roman" w:eastAsia="Times New Roman" w:hAnsi="Times New Roman" w:cs="Times New Roman"/>
      <w:sz w:val="24"/>
      <w:szCs w:val="24"/>
      <w:lang w:eastAsia="hu-HU"/>
    </w:rPr>
  </w:style>
  <w:style w:type="paragraph" w:styleId="Szvegtrzs2">
    <w:name w:val="Body Text 2"/>
    <w:basedOn w:val="Norml"/>
    <w:link w:val="Szvegtrzs2Char"/>
    <w:rsid w:val="003F1B87"/>
    <w:pPr>
      <w:ind w:right="-2"/>
    </w:pPr>
    <w:rPr>
      <w:sz w:val="28"/>
      <w:szCs w:val="20"/>
    </w:rPr>
  </w:style>
  <w:style w:type="character" w:customStyle="1" w:styleId="Szvegtrzs2Char">
    <w:name w:val="Szövegtörzs 2 Char"/>
    <w:basedOn w:val="Bekezdsalapbettpusa"/>
    <w:link w:val="Szvegtrzs2"/>
    <w:rsid w:val="003F1B87"/>
    <w:rPr>
      <w:rFonts w:ascii="Times New Roman" w:eastAsia="Times New Roman" w:hAnsi="Times New Roman" w:cs="Times New Roman"/>
      <w:sz w:val="28"/>
      <w:szCs w:val="20"/>
      <w:lang w:eastAsia="hu-HU"/>
    </w:rPr>
  </w:style>
  <w:style w:type="paragraph" w:styleId="Szvegtrzs">
    <w:name w:val="Body Text"/>
    <w:basedOn w:val="Norml"/>
    <w:link w:val="SzvegtrzsChar"/>
    <w:rsid w:val="003F1B87"/>
    <w:pPr>
      <w:jc w:val="both"/>
    </w:pPr>
  </w:style>
  <w:style w:type="character" w:customStyle="1" w:styleId="SzvegtrzsChar">
    <w:name w:val="Szövegtörzs Char"/>
    <w:basedOn w:val="Bekezdsalapbettpusa"/>
    <w:link w:val="Szvegtrzs"/>
    <w:rsid w:val="003F1B87"/>
    <w:rPr>
      <w:rFonts w:ascii="Times New Roman" w:eastAsia="Times New Roman" w:hAnsi="Times New Roman" w:cs="Times New Roman"/>
      <w:sz w:val="24"/>
      <w:szCs w:val="24"/>
      <w:lang w:eastAsia="hu-HU"/>
    </w:rPr>
  </w:style>
  <w:style w:type="character" w:styleId="Oldalszm">
    <w:name w:val="page number"/>
    <w:rsid w:val="003F1B87"/>
  </w:style>
  <w:style w:type="paragraph" w:styleId="Cm">
    <w:name w:val="Title"/>
    <w:basedOn w:val="Norml"/>
    <w:link w:val="CmChar"/>
    <w:qFormat/>
    <w:rsid w:val="003F1B87"/>
    <w:pPr>
      <w:jc w:val="center"/>
    </w:pPr>
    <w:rPr>
      <w:b/>
      <w:bCs/>
      <w:sz w:val="28"/>
    </w:rPr>
  </w:style>
  <w:style w:type="character" w:customStyle="1" w:styleId="CmChar">
    <w:name w:val="Cím Char"/>
    <w:basedOn w:val="Bekezdsalapbettpusa"/>
    <w:link w:val="Cm"/>
    <w:rsid w:val="003F1B87"/>
    <w:rPr>
      <w:rFonts w:ascii="Times New Roman" w:eastAsia="Times New Roman" w:hAnsi="Times New Roman" w:cs="Times New Roman"/>
      <w:b/>
      <w:bCs/>
      <w:sz w:val="28"/>
      <w:szCs w:val="24"/>
      <w:lang w:eastAsia="hu-HU"/>
    </w:rPr>
  </w:style>
  <w:style w:type="paragraph" w:styleId="llb">
    <w:name w:val="footer"/>
    <w:basedOn w:val="Norml"/>
    <w:link w:val="llbChar"/>
    <w:uiPriority w:val="99"/>
    <w:rsid w:val="003F1B87"/>
    <w:pPr>
      <w:tabs>
        <w:tab w:val="center" w:pos="4536"/>
        <w:tab w:val="right" w:pos="9072"/>
      </w:tabs>
    </w:pPr>
  </w:style>
  <w:style w:type="character" w:customStyle="1" w:styleId="llbChar">
    <w:name w:val="Élőláb Char"/>
    <w:basedOn w:val="Bekezdsalapbettpusa"/>
    <w:link w:val="llb"/>
    <w:uiPriority w:val="99"/>
    <w:rsid w:val="003F1B87"/>
    <w:rPr>
      <w:rFonts w:ascii="Times New Roman" w:eastAsia="Times New Roman" w:hAnsi="Times New Roman" w:cs="Times New Roman"/>
      <w:sz w:val="24"/>
      <w:szCs w:val="24"/>
      <w:lang w:eastAsia="hu-HU"/>
    </w:rPr>
  </w:style>
  <w:style w:type="character" w:styleId="Hiperhivatkozs">
    <w:name w:val="Hyperlink"/>
    <w:rsid w:val="003F1B87"/>
    <w:rPr>
      <w:color w:val="0000FF"/>
      <w:u w:val="single"/>
    </w:rPr>
  </w:style>
  <w:style w:type="paragraph" w:styleId="Buborkszveg">
    <w:name w:val="Balloon Text"/>
    <w:basedOn w:val="Norml"/>
    <w:link w:val="BuborkszvegChar"/>
    <w:uiPriority w:val="99"/>
    <w:semiHidden/>
    <w:unhideWhenUsed/>
    <w:rsid w:val="003F1B87"/>
    <w:rPr>
      <w:rFonts w:ascii="Tahoma" w:hAnsi="Tahoma" w:cs="Tahoma"/>
      <w:sz w:val="16"/>
      <w:szCs w:val="16"/>
    </w:rPr>
  </w:style>
  <w:style w:type="character" w:customStyle="1" w:styleId="BuborkszvegChar">
    <w:name w:val="Buborékszöveg Char"/>
    <w:basedOn w:val="Bekezdsalapbettpusa"/>
    <w:link w:val="Buborkszveg"/>
    <w:uiPriority w:val="99"/>
    <w:semiHidden/>
    <w:rsid w:val="003F1B87"/>
    <w:rPr>
      <w:rFonts w:ascii="Tahoma" w:eastAsia="Times New Roman" w:hAnsi="Tahoma" w:cs="Tahoma"/>
      <w:sz w:val="16"/>
      <w:szCs w:val="16"/>
      <w:lang w:eastAsia="hu-HU"/>
    </w:rPr>
  </w:style>
  <w:style w:type="paragraph" w:styleId="Listaszerbekezds">
    <w:name w:val="List Paragraph"/>
    <w:basedOn w:val="Norml"/>
    <w:uiPriority w:val="34"/>
    <w:qFormat/>
    <w:rsid w:val="004F6CB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liscsev.h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onyvtar@piliscsev.hu" TargetMode="External"/><Relationship Id="rId4" Type="http://schemas.openxmlformats.org/officeDocument/2006/relationships/webSettings" Target="webSettings.xml"/><Relationship Id="rId9" Type="http://schemas.openxmlformats.org/officeDocument/2006/relationships/hyperlink" Target="mailto:muvelodesihaz@piliscsev.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2975</Words>
  <Characters>20529</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Adó</cp:lastModifiedBy>
  <cp:revision>3</cp:revision>
  <dcterms:created xsi:type="dcterms:W3CDTF">2015-09-29T06:19:00Z</dcterms:created>
  <dcterms:modified xsi:type="dcterms:W3CDTF">2015-09-29T06:54:00Z</dcterms:modified>
</cp:coreProperties>
</file>